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956" w:rsidRDefault="008B4395">
      <w:pPr>
        <w:ind w:right="6"/>
        <w:jc w:val="center"/>
      </w:pPr>
      <w:bookmarkStart w:id="0" w:name="_GoBack"/>
      <w:bookmarkEnd w:id="0"/>
      <w:r>
        <w:rPr>
          <w:rFonts w:ascii="Calibri" w:eastAsia="JNHDB+ArialMT" w:hAnsi="Calibri" w:cs="JNHDB+ArialMT"/>
          <w:b/>
          <w:bCs/>
          <w:color w:val="000000"/>
          <w:w w:val="99"/>
          <w:sz w:val="48"/>
          <w:szCs w:val="48"/>
        </w:rPr>
        <w:t>Ру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ковод</w:t>
      </w:r>
      <w:r>
        <w:rPr>
          <w:rFonts w:ascii="Calibri" w:eastAsia="JNHDB+ArialMT" w:hAnsi="Calibri" w:cs="JNHDB+ArialMT"/>
          <w:b/>
          <w:bCs/>
          <w:color w:val="000000"/>
          <w:spacing w:val="2"/>
          <w:w w:val="99"/>
          <w:sz w:val="48"/>
          <w:szCs w:val="48"/>
        </w:rPr>
        <w:t>с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тво</w:t>
      </w:r>
      <w:r>
        <w:rPr>
          <w:rFonts w:ascii="Calibri" w:eastAsia="JNHDB+ArialMT" w:hAnsi="Calibri" w:cs="JNHDB+ArialMT"/>
          <w:b/>
          <w:bCs/>
          <w:color w:val="000000"/>
          <w:spacing w:val="1"/>
          <w:sz w:val="48"/>
          <w:szCs w:val="48"/>
        </w:rPr>
        <w:t xml:space="preserve"> 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по</w:t>
      </w:r>
      <w:r>
        <w:rPr>
          <w:rFonts w:ascii="Calibri" w:eastAsia="JNHDB+ArialMT" w:hAnsi="Calibri" w:cs="JNHDB+ArialMT"/>
          <w:b/>
          <w:bCs/>
          <w:color w:val="000000"/>
          <w:spacing w:val="1"/>
          <w:sz w:val="48"/>
          <w:szCs w:val="48"/>
        </w:rPr>
        <w:t xml:space="preserve"> </w:t>
      </w:r>
      <w:r>
        <w:rPr>
          <w:rFonts w:ascii="Calibri" w:eastAsia="JNHDB+ArialMT" w:hAnsi="Calibri" w:cs="JNHDB+ArialMT"/>
          <w:b/>
          <w:bCs/>
          <w:color w:val="000000"/>
          <w:w w:val="99"/>
          <w:sz w:val="48"/>
          <w:szCs w:val="48"/>
        </w:rPr>
        <w:t>э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к</w:t>
      </w:r>
      <w:r>
        <w:rPr>
          <w:rFonts w:ascii="Calibri" w:eastAsia="JNHDB+ArialMT" w:hAnsi="Calibri" w:cs="JNHDB+ArialMT"/>
          <w:b/>
          <w:bCs/>
          <w:color w:val="000000"/>
          <w:spacing w:val="-1"/>
          <w:w w:val="99"/>
          <w:sz w:val="48"/>
          <w:szCs w:val="48"/>
        </w:rPr>
        <w:t>с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п</w:t>
      </w:r>
      <w:r>
        <w:rPr>
          <w:rFonts w:ascii="Calibri" w:eastAsia="JNHDB+ArialMT" w:hAnsi="Calibri" w:cs="JNHDB+ArialMT"/>
          <w:b/>
          <w:bCs/>
          <w:color w:val="000000"/>
          <w:w w:val="99"/>
          <w:sz w:val="48"/>
          <w:szCs w:val="48"/>
        </w:rPr>
        <w:t>луа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т</w:t>
      </w:r>
      <w:r>
        <w:rPr>
          <w:rFonts w:ascii="Calibri" w:eastAsia="JNHDB+ArialMT" w:hAnsi="Calibri" w:cs="JNHDB+ArialMT"/>
          <w:b/>
          <w:bCs/>
          <w:color w:val="000000"/>
          <w:w w:val="99"/>
          <w:sz w:val="48"/>
          <w:szCs w:val="48"/>
        </w:rPr>
        <w:t>а</w:t>
      </w:r>
      <w:r>
        <w:rPr>
          <w:rFonts w:ascii="Calibri" w:eastAsia="JNHDB+ArialMT" w:hAnsi="Calibri" w:cs="JNHDB+ArialMT"/>
          <w:b/>
          <w:bCs/>
          <w:color w:val="000000"/>
          <w:sz w:val="48"/>
          <w:szCs w:val="48"/>
        </w:rPr>
        <w:t>ции</w:t>
      </w:r>
    </w:p>
    <w:p w:rsidR="00382956" w:rsidRDefault="008B4395">
      <w:pPr>
        <w:ind w:right="6"/>
        <w:jc w:val="center"/>
      </w:pPr>
      <w:r>
        <w:rPr>
          <w:rFonts w:ascii="Liberation Sans" w:eastAsia="JNHDB+ArialMT" w:hAnsi="Liberation Sans" w:cs="JNHDB+ArialMT"/>
          <w:bCs/>
          <w:color w:val="000000"/>
          <w:sz w:val="20"/>
          <w:szCs w:val="48"/>
        </w:rPr>
        <w:t xml:space="preserve">                        </w:t>
      </w:r>
      <w:r>
        <w:rPr>
          <w:rFonts w:ascii="Calibri" w:eastAsia="JNHDB+ArialMT" w:hAnsi="Calibri" w:cs="JNHDB+ArialMT"/>
          <w:b/>
          <w:bCs/>
          <w:color w:val="000000"/>
          <w:sz w:val="36"/>
          <w:szCs w:val="36"/>
        </w:rPr>
        <w:t xml:space="preserve"> Т</w:t>
      </w:r>
      <w:r>
        <w:rPr>
          <w:rFonts w:ascii="Calibri" w:hAnsi="Calibri"/>
          <w:b/>
          <w:bCs/>
          <w:sz w:val="36"/>
          <w:szCs w:val="36"/>
        </w:rPr>
        <w:t xml:space="preserve">ележка складская самоходная  SIBLINE, </w:t>
      </w:r>
    </w:p>
    <w:p w:rsidR="00382956" w:rsidRDefault="008B4395">
      <w:pPr>
        <w:ind w:right="6"/>
        <w:jc w:val="center"/>
      </w:pPr>
      <w:r>
        <w:rPr>
          <w:rFonts w:ascii="Calibri" w:hAnsi="Calibri"/>
          <w:b/>
          <w:bCs/>
          <w:sz w:val="36"/>
          <w:szCs w:val="36"/>
        </w:rPr>
        <w:t>модель SL</w:t>
      </w:r>
    </w:p>
    <w:p w:rsidR="00382956" w:rsidRDefault="00382956">
      <w:pPr>
        <w:ind w:right="6"/>
        <w:jc w:val="center"/>
        <w:rPr>
          <w:rFonts w:ascii="JNHDB+ArialMT" w:eastAsia="JNHDB+ArialMT" w:hAnsi="JNHDB+ArialMT" w:cs="JNHDB+ArialMT"/>
          <w:b/>
          <w:bCs/>
          <w:color w:val="000000"/>
          <w:sz w:val="48"/>
          <w:szCs w:val="48"/>
        </w:rPr>
      </w:pPr>
    </w:p>
    <w:p w:rsidR="00382956" w:rsidRDefault="00382956">
      <w:pPr>
        <w:tabs>
          <w:tab w:val="left" w:pos="900"/>
        </w:tabs>
        <w:jc w:val="center"/>
        <w:rPr>
          <w:sz w:val="32"/>
          <w:szCs w:val="32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8B4395">
      <w:pPr>
        <w:pStyle w:val="aa"/>
        <w:ind w:left="0"/>
        <w:jc w:val="center"/>
        <w:rPr>
          <w:rFonts w:ascii="Gabriola" w:hAnsi="Gabriola"/>
          <w:sz w:val="20"/>
        </w:rPr>
      </w:pPr>
      <w:r>
        <w:rPr>
          <w:rFonts w:ascii="Gabriola" w:hAnsi="Gabriola"/>
          <w:noProof/>
          <w:sz w:val="20"/>
        </w:rPr>
        <w:drawing>
          <wp:anchor distT="0" distB="0" distL="0" distR="0" simplePos="0" relativeHeight="3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813425" cy="5706745"/>
            <wp:effectExtent l="0" t="0" r="0" b="0"/>
            <wp:wrapSquare wrapText="largest"/>
            <wp:docPr id="1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425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jc w:val="center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rPr>
          <w:rFonts w:ascii="Gabriola" w:hAnsi="Gabriola"/>
          <w:sz w:val="20"/>
        </w:rPr>
      </w:pPr>
    </w:p>
    <w:p w:rsidR="00382956" w:rsidRDefault="00382956">
      <w:pPr>
        <w:pStyle w:val="aa"/>
        <w:ind w:left="0"/>
        <w:rPr>
          <w:rFonts w:ascii="Gabriola" w:hAnsi="Gabriola"/>
          <w:sz w:val="20"/>
        </w:rPr>
      </w:pPr>
    </w:p>
    <w:p w:rsidR="00382956" w:rsidRDefault="008B4395">
      <w:pPr>
        <w:shd w:val="clear" w:color="auto" w:fill="FFFFFF"/>
        <w:tabs>
          <w:tab w:val="left" w:pos="727"/>
        </w:tabs>
        <w:spacing w:before="2"/>
        <w:jc w:val="center"/>
        <w:rPr>
          <w:rFonts w:ascii="Calibri" w:hAnsi="Calibri" w:cs="Calibri"/>
          <w:sz w:val="24"/>
          <w:szCs w:val="24"/>
        </w:rPr>
      </w:pPr>
      <w:r>
        <w:br w:type="page"/>
      </w:r>
    </w:p>
    <w:p w:rsidR="00382956" w:rsidRDefault="008B4395">
      <w:pPr>
        <w:spacing w:line="235" w:lineRule="auto"/>
        <w:ind w:right="6"/>
        <w:jc w:val="center"/>
        <w:rPr>
          <w:rFonts w:ascii="Calibri" w:eastAsia="JNHDB+ArialMT" w:hAnsi="Calibri" w:cs="Calibri"/>
          <w:b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/>
          <w:bCs/>
          <w:color w:val="000000"/>
          <w:sz w:val="24"/>
          <w:szCs w:val="24"/>
        </w:rPr>
        <w:lastRenderedPageBreak/>
        <w:t>СОДЕРЖАНИЕ</w:t>
      </w:r>
    </w:p>
    <w:p w:rsidR="00382956" w:rsidRDefault="00382956">
      <w:pPr>
        <w:spacing w:line="235" w:lineRule="auto"/>
        <w:ind w:right="6"/>
        <w:jc w:val="center"/>
        <w:rPr>
          <w:rFonts w:ascii="Calibri" w:eastAsia="JNHDB+ArialMT" w:hAnsi="Calibri" w:cs="Calibri"/>
          <w:b/>
          <w:bCs/>
          <w:color w:val="000000"/>
          <w:sz w:val="24"/>
          <w:szCs w:val="24"/>
        </w:rPr>
      </w:pPr>
    </w:p>
    <w:p w:rsidR="00382956" w:rsidRDefault="008B4395">
      <w:pPr>
        <w:spacing w:line="235" w:lineRule="auto"/>
        <w:ind w:right="6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Предисловие……..………………………………………………..………………………………………………………………………………4</w:t>
      </w:r>
    </w:p>
    <w:p w:rsidR="00382956" w:rsidRDefault="008B4395">
      <w:pPr>
        <w:pStyle w:val="4"/>
        <w:numPr>
          <w:ilvl w:val="0"/>
          <w:numId w:val="13"/>
        </w:numPr>
        <w:jc w:val="both"/>
      </w:pPr>
      <w:r>
        <w:rPr>
          <w:rFonts w:ascii="Calibri" w:hAnsi="Calibri" w:cs="Calibri"/>
          <w:b w:val="0"/>
          <w:color w:val="000000"/>
          <w:sz w:val="24"/>
          <w:szCs w:val="24"/>
        </w:rPr>
        <w:t>Описание</w:t>
      </w:r>
      <w:r>
        <w:rPr>
          <w:rFonts w:ascii="Calibri" w:hAnsi="Calibri" w:cs="Calibri"/>
          <w:b w:val="0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 w:val="0"/>
          <w:color w:val="000000"/>
          <w:sz w:val="24"/>
          <w:szCs w:val="24"/>
        </w:rPr>
        <w:t>и</w:t>
      </w:r>
      <w:r>
        <w:rPr>
          <w:rFonts w:ascii="Calibri" w:hAnsi="Calibri" w:cs="Calibri"/>
          <w:b w:val="0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 w:val="0"/>
          <w:color w:val="000000"/>
          <w:sz w:val="24"/>
          <w:szCs w:val="24"/>
        </w:rPr>
        <w:t xml:space="preserve">технические характеристики </w:t>
      </w:r>
      <w:r>
        <w:rPr>
          <w:rFonts w:ascii="Calibri" w:eastAsia="JNHDB+ArialMT" w:hAnsi="Calibri" w:cs="Calibri"/>
          <w:b w:val="0"/>
          <w:bCs w:val="0"/>
          <w:color w:val="000000"/>
          <w:sz w:val="24"/>
          <w:szCs w:val="24"/>
        </w:rPr>
        <w:t>………………….…………………………..………….………………….4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hAnsi="Calibri" w:cs="Calibri"/>
          <w:color w:val="000000"/>
          <w:sz w:val="24"/>
          <w:szCs w:val="24"/>
        </w:rPr>
        <w:t>Назначение изделия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……………………………………………….……………………………..…………..………………..4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hAnsi="Calibri" w:cs="Calibri"/>
          <w:color w:val="000000"/>
          <w:sz w:val="24"/>
          <w:szCs w:val="24"/>
        </w:rPr>
        <w:t>Оптимальные условия для работы самоходной тележки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…………………………………….……….. 5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hAnsi="Calibri" w:cs="Calibri"/>
          <w:color w:val="000000"/>
          <w:sz w:val="24"/>
          <w:szCs w:val="24"/>
        </w:rPr>
        <w:t>Ответственность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владельца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………………….……………………………………………………..……..……………... 5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Обзор основных компонентов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…………………………………………………………………………………………….. 6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Предупреждающая маркировка …………………………………………………………………….……………………6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hAnsi="Calibri" w:cs="Calibri"/>
          <w:color w:val="000000"/>
          <w:sz w:val="24"/>
          <w:szCs w:val="24"/>
        </w:rPr>
        <w:t>Основные технические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характеристики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….……………………….………………………………………….……..7</w:t>
      </w:r>
    </w:p>
    <w:p w:rsidR="00382956" w:rsidRDefault="008B4395">
      <w:pPr>
        <w:pStyle w:val="3"/>
        <w:numPr>
          <w:ilvl w:val="0"/>
          <w:numId w:val="31"/>
        </w:numPr>
        <w:tabs>
          <w:tab w:val="left" w:pos="851"/>
        </w:tabs>
        <w:ind w:hanging="76"/>
      </w:pPr>
      <w:r>
        <w:rPr>
          <w:rFonts w:ascii="Calibri" w:hAnsi="Calibri" w:cs="Calibri"/>
          <w:color w:val="000000"/>
          <w:sz w:val="24"/>
          <w:szCs w:val="24"/>
        </w:rPr>
        <w:t>Эксплуатаци</w:t>
      </w:r>
      <w:r>
        <w:rPr>
          <w:rFonts w:ascii="Calibri" w:hAnsi="Calibri" w:cs="Calibri"/>
          <w:color w:val="000000"/>
          <w:sz w:val="24"/>
          <w:szCs w:val="24"/>
        </w:rPr>
        <w:t>я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тележки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…………………………….…….……………………………………….………………………….9</w:t>
      </w:r>
    </w:p>
    <w:p w:rsidR="00382956" w:rsidRDefault="008B4395">
      <w:pPr>
        <w:pStyle w:val="ae"/>
        <w:numPr>
          <w:ilvl w:val="1"/>
          <w:numId w:val="31"/>
        </w:numPr>
        <w:ind w:left="426" w:right="6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Подготовка к работе …………………………..………………………………………………………………………….……. 9</w:t>
      </w:r>
    </w:p>
    <w:p w:rsidR="00382956" w:rsidRDefault="008B4395">
      <w:pPr>
        <w:pStyle w:val="ae"/>
        <w:numPr>
          <w:ilvl w:val="1"/>
          <w:numId w:val="31"/>
        </w:numPr>
        <w:ind w:left="426" w:right="6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Правила работы в первые 100 м/ч ……………………………..……………………..……………………….……...9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Техника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безопасности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при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работе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с тележкой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………………………….….………………………….……..9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Ежедневный осмотр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перед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запуском………………….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………………………………………………………….....11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Движение,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поворот,</w:t>
      </w:r>
      <w:r>
        <w:rPr>
          <w:rFonts w:ascii="Calibri" w:hAnsi="Calibri" w:cs="Calibri"/>
          <w:color w:val="000000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торможение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……………………………….………………………………………………………11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Скорость тележки……………………………………………………………………….…………………………………….. 12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Подъем,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транспортировка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штабелирование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грузов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…………………………….……….….…………...12</w:t>
      </w:r>
    </w:p>
    <w:p w:rsidR="00382956" w:rsidRDefault="008B4395">
      <w:pPr>
        <w:pStyle w:val="ae"/>
        <w:numPr>
          <w:ilvl w:val="1"/>
          <w:numId w:val="31"/>
        </w:numPr>
        <w:ind w:left="426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Правила погрузки/разгрузки……………………………………………………………………….……………………..13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Органы управления…………….………………………………………………..…………………………………………….14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Работа тележки…………….………………………………………….………………………………………………………..15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Аккумуляторы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(обслуживание,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зарядка,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хранение)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 xml:space="preserve"> …………………………….........………..…………15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eastAsia="Times New Roman" w:hAnsi="Calibri" w:cs="Calibri"/>
          <w:color w:val="000000"/>
          <w:sz w:val="24"/>
          <w:szCs w:val="24"/>
        </w:rPr>
        <w:t>Индикатор заряда батареи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………………………..………………………………….……………………….…………..16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 xml:space="preserve">Хранение 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……………………………………………………….………….………………………………………….…………....17</w:t>
      </w:r>
    </w:p>
    <w:p w:rsidR="00382956" w:rsidRDefault="008B4395">
      <w:pPr>
        <w:pStyle w:val="ae"/>
        <w:numPr>
          <w:ilvl w:val="1"/>
          <w:numId w:val="31"/>
        </w:numPr>
        <w:ind w:left="426" w:right="6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Аварийные ситуации. Неисправности и поломки.……………………….…………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……….…..……………17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Ввод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в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эксплуатацию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после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продолжительного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простоя……….……………..……….………………...17</w:t>
      </w:r>
    </w:p>
    <w:p w:rsidR="00382956" w:rsidRDefault="008B4395">
      <w:pPr>
        <w:pStyle w:val="ae"/>
        <w:numPr>
          <w:ilvl w:val="1"/>
          <w:numId w:val="31"/>
        </w:numPr>
        <w:ind w:left="426" w:right="6"/>
      </w:pPr>
      <w:r>
        <w:rPr>
          <w:rFonts w:ascii="Calibri" w:hAnsi="Calibri" w:cs="Calibri"/>
          <w:color w:val="000000"/>
          <w:sz w:val="24"/>
          <w:szCs w:val="24"/>
        </w:rPr>
        <w:t>Списание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утилизация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тележки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……………………………………………………………………..…………..…..18</w:t>
      </w:r>
    </w:p>
    <w:p w:rsidR="00382956" w:rsidRDefault="008B4395">
      <w:pPr>
        <w:pStyle w:val="4"/>
        <w:numPr>
          <w:ilvl w:val="0"/>
          <w:numId w:val="31"/>
        </w:numPr>
        <w:ind w:left="0" w:firstLine="284"/>
      </w:pPr>
      <w:r>
        <w:rPr>
          <w:rFonts w:ascii="Calibri" w:hAnsi="Calibri" w:cs="Calibri"/>
          <w:b w:val="0"/>
          <w:color w:val="000000"/>
          <w:spacing w:val="-2"/>
          <w:sz w:val="24"/>
          <w:szCs w:val="24"/>
        </w:rPr>
        <w:t>Техническое</w:t>
      </w:r>
      <w:r>
        <w:rPr>
          <w:rFonts w:ascii="Calibri" w:hAnsi="Calibri" w:cs="Calibri"/>
          <w:b w:val="0"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b w:val="0"/>
          <w:color w:val="000000"/>
          <w:spacing w:val="-2"/>
          <w:sz w:val="24"/>
          <w:szCs w:val="24"/>
        </w:rPr>
        <w:t>обслуживание</w:t>
      </w:r>
      <w:r>
        <w:rPr>
          <w:rFonts w:ascii="Calibri" w:hAnsi="Calibri" w:cs="Calibri"/>
          <w:b w:val="0"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b w:val="0"/>
          <w:color w:val="000000"/>
          <w:spacing w:val="-1"/>
          <w:sz w:val="24"/>
          <w:szCs w:val="24"/>
        </w:rPr>
        <w:t>и</w:t>
      </w:r>
      <w:r>
        <w:rPr>
          <w:rFonts w:ascii="Calibri" w:hAnsi="Calibri" w:cs="Calibri"/>
          <w:b w:val="0"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b w:val="0"/>
          <w:color w:val="000000"/>
          <w:spacing w:val="-1"/>
          <w:sz w:val="24"/>
          <w:szCs w:val="24"/>
        </w:rPr>
        <w:t>проверка</w:t>
      </w:r>
      <w:r>
        <w:rPr>
          <w:rFonts w:ascii="Calibri" w:eastAsia="JNHDB+ArialMT" w:hAnsi="Calibri" w:cs="Calibri"/>
          <w:b w:val="0"/>
          <w:bCs w:val="0"/>
          <w:color w:val="000000"/>
          <w:sz w:val="24"/>
          <w:szCs w:val="24"/>
        </w:rPr>
        <w:t>…………………………………………………………….….……………18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Регламент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технического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обслуживания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………………..………………………………………………………..…18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Пункт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ы </w:t>
      </w:r>
      <w:r>
        <w:rPr>
          <w:rFonts w:ascii="Calibri" w:hAnsi="Calibri" w:cs="Calibri"/>
          <w:color w:val="000000"/>
          <w:sz w:val="24"/>
          <w:szCs w:val="24"/>
        </w:rPr>
        <w:t>осмотра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результат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осмотра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………………………………………………………………….…….……….18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pacing w:val="-2"/>
          <w:sz w:val="24"/>
          <w:szCs w:val="24"/>
        </w:rPr>
        <w:t>М</w:t>
      </w:r>
      <w:r>
        <w:rPr>
          <w:rFonts w:ascii="Calibri" w:hAnsi="Calibri" w:cs="Calibri"/>
          <w:color w:val="000000"/>
          <w:sz w:val="24"/>
          <w:szCs w:val="24"/>
        </w:rPr>
        <w:t>еханизм тормоза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…………………………………………………………….……..19</w:t>
      </w:r>
    </w:p>
    <w:p w:rsidR="00382956" w:rsidRDefault="008B4395">
      <w:pPr>
        <w:pStyle w:val="ae"/>
        <w:numPr>
          <w:ilvl w:val="1"/>
          <w:numId w:val="31"/>
        </w:numPr>
        <w:ind w:left="0" w:firstLine="142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Осмотр, уход за тележкой по окончанию смены………………………………………………….…….…..19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Обслуживание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гидравлической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системы 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…………………………………………………………………..……..20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Проверка герметичности гидравлической системы ………………………………………………..……….20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Завоздушивание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гидравлической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системы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…………………………………………………………..……….…20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Проверка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уровня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долив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гидравлического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масла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……………….………....20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Замена масла в гидросистеме ……………………………………………………………………………….…….…..20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Обслуживание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гидравлических</w:t>
      </w:r>
      <w:r>
        <w:rPr>
          <w:rFonts w:ascii="Calibri" w:hAnsi="Calibri" w:cs="Calibri"/>
          <w:color w:val="000000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шлангов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………………………………………………………………………….…20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Обслуживание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электрической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части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……………………….…………………………………………….……………21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Очистка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самоходной тележки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…………………………………….……………………………………………………21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Рекомендованные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смазочные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материалы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масла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…………………………………………………..………21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Уход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за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тележкой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смазка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механических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частей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…………..…………………………………………….…..22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hAnsi="Calibri" w:cs="Calibri"/>
          <w:color w:val="000000"/>
          <w:sz w:val="24"/>
          <w:szCs w:val="24"/>
        </w:rPr>
        <w:t>Техническое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обслуживание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ремонт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…………………………………………………………………….………….23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 xml:space="preserve">Меры 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предосторожности в процессе выполнения ремонтных работ……………..…….……..…24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Ежедневный осмотр…………………………………………………………………………………………………………… 24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 xml:space="preserve">Проверка и профилактика после 50 часов эксплуатации </w:t>
      </w:r>
      <w:r>
        <w:rPr>
          <w:rFonts w:ascii="Calibri" w:eastAsia="MS Gothic" w:hAnsi="Calibri" w:cs="Calibri"/>
          <w:bCs/>
          <w:color w:val="000000"/>
          <w:sz w:val="24"/>
          <w:szCs w:val="24"/>
        </w:rPr>
        <w:t>（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еженедельно)………………..……25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Проверка и профилактика после 200часов</w:t>
      </w:r>
      <w:r>
        <w:rPr>
          <w:rFonts w:ascii="Calibri" w:eastAsia="MS Gothic" w:hAnsi="Calibri" w:cs="Calibri"/>
          <w:bCs/>
          <w:color w:val="000000"/>
          <w:sz w:val="24"/>
          <w:szCs w:val="24"/>
        </w:rPr>
        <w:t>（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ежеме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сячно</w:t>
      </w:r>
      <w:r>
        <w:rPr>
          <w:rFonts w:ascii="Calibri" w:eastAsia="MS Gothic" w:hAnsi="Calibri" w:cs="Calibri"/>
          <w:bCs/>
          <w:color w:val="000000"/>
          <w:sz w:val="24"/>
          <w:szCs w:val="24"/>
        </w:rPr>
        <w:t>)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 xml:space="preserve"> ………………………………….………….25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ТО в течение 600ч</w:t>
      </w:r>
      <w:r>
        <w:rPr>
          <w:rFonts w:ascii="Calibri" w:eastAsia="MS Gothic" w:hAnsi="Calibri" w:cs="Calibri"/>
          <w:bCs/>
          <w:color w:val="000000"/>
          <w:sz w:val="24"/>
          <w:szCs w:val="24"/>
        </w:rPr>
        <w:t>（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каждые три месяца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）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………………………………….……………..… 25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ТО в течение 1200 часов</w:t>
      </w:r>
      <w:r>
        <w:rPr>
          <w:rFonts w:ascii="Calibri" w:eastAsia="MS Gothic" w:hAnsi="Calibri" w:cs="Calibri"/>
          <w:bCs/>
          <w:color w:val="000000"/>
          <w:sz w:val="24"/>
          <w:szCs w:val="24"/>
        </w:rPr>
        <w:t>（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каждые 12 месяцев</w:t>
      </w:r>
      <w:r>
        <w:rPr>
          <w:rFonts w:ascii="Calibri" w:eastAsia="MS Gothic" w:hAnsi="Calibri" w:cs="Calibri"/>
          <w:bCs/>
          <w:color w:val="000000"/>
          <w:sz w:val="24"/>
          <w:szCs w:val="24"/>
        </w:rPr>
        <w:t>）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……………….……………..………………...26</w:t>
      </w:r>
    </w:p>
    <w:p w:rsidR="00382956" w:rsidRDefault="008B4395">
      <w:pPr>
        <w:pStyle w:val="ae"/>
        <w:numPr>
          <w:ilvl w:val="0"/>
          <w:numId w:val="31"/>
        </w:numPr>
        <w:ind w:right="6" w:firstLine="66"/>
      </w:pPr>
      <w:r>
        <w:rPr>
          <w:rFonts w:ascii="Calibri" w:hAnsi="Calibri" w:cs="Calibri"/>
          <w:color w:val="000000"/>
          <w:sz w:val="24"/>
          <w:szCs w:val="24"/>
        </w:rPr>
        <w:t>Возможные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неисправности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и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проведение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ремонта…………………………………………………..…… 26</w:t>
      </w:r>
    </w:p>
    <w:p w:rsidR="00382956" w:rsidRDefault="008B4395">
      <w:pPr>
        <w:pStyle w:val="ae"/>
        <w:numPr>
          <w:ilvl w:val="0"/>
          <w:numId w:val="31"/>
        </w:numPr>
        <w:ind w:right="6" w:firstLine="66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 xml:space="preserve">Хранение 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тележки…………………………………………………………………………………………………….……….27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lastRenderedPageBreak/>
        <w:t>Транспортировка тележки……………………………………………………………………………………….…….... 27</w:t>
      </w:r>
    </w:p>
    <w:p w:rsidR="00382956" w:rsidRDefault="008B4395">
      <w:pPr>
        <w:pStyle w:val="ae"/>
        <w:numPr>
          <w:ilvl w:val="1"/>
          <w:numId w:val="31"/>
        </w:numPr>
        <w:ind w:left="142" w:right="6" w:firstLine="0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Погрузка и разгрузка тележки……………………………………………………………………………………….….27</w:t>
      </w:r>
    </w:p>
    <w:p w:rsidR="00382956" w:rsidRDefault="008B4395">
      <w:pPr>
        <w:pStyle w:val="ae"/>
        <w:numPr>
          <w:ilvl w:val="0"/>
          <w:numId w:val="31"/>
        </w:numPr>
        <w:ind w:right="6" w:firstLine="66"/>
      </w:pPr>
      <w:r>
        <w:rPr>
          <w:rFonts w:ascii="Calibri" w:hAnsi="Calibri" w:cs="Calibri"/>
          <w:color w:val="000000"/>
          <w:sz w:val="24"/>
          <w:szCs w:val="24"/>
        </w:rPr>
        <w:t>Основные требования, соблюдение которых продлит срок службы тележки……</w:t>
      </w:r>
      <w:r>
        <w:rPr>
          <w:rFonts w:ascii="Calibri" w:hAnsi="Calibri" w:cs="Calibri"/>
          <w:color w:val="000000"/>
          <w:sz w:val="24"/>
          <w:szCs w:val="24"/>
        </w:rPr>
        <w:t>…..…....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27</w:t>
      </w:r>
    </w:p>
    <w:p w:rsidR="00382956" w:rsidRDefault="008B4395">
      <w:pPr>
        <w:pStyle w:val="ae"/>
        <w:numPr>
          <w:ilvl w:val="0"/>
          <w:numId w:val="31"/>
        </w:numPr>
        <w:ind w:right="6" w:firstLine="66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Гарантийные обязательства…………………………………………………………………………………………….…28</w:t>
      </w:r>
    </w:p>
    <w:p w:rsidR="00382956" w:rsidRDefault="008B4395">
      <w:pPr>
        <w:pStyle w:val="ae"/>
        <w:numPr>
          <w:ilvl w:val="1"/>
          <w:numId w:val="31"/>
        </w:numPr>
        <w:ind w:left="0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Условия гарантийного обслуживания……………………………..………………………………………….……..28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Гарантия не покрывает…………………………………………………..…………………………………………………..29</w:t>
      </w:r>
    </w:p>
    <w:p w:rsidR="00382956" w:rsidRDefault="008B4395">
      <w:pPr>
        <w:pStyle w:val="ae"/>
        <w:numPr>
          <w:ilvl w:val="1"/>
          <w:numId w:val="31"/>
        </w:numPr>
        <w:ind w:left="0" w:right="6" w:firstLine="142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 xml:space="preserve">Исключения из гарантийного 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обслуживания………………………………………………………………….…29</w:t>
      </w:r>
    </w:p>
    <w:p w:rsidR="00382956" w:rsidRDefault="008B4395">
      <w:pPr>
        <w:pStyle w:val="ae"/>
        <w:numPr>
          <w:ilvl w:val="0"/>
          <w:numId w:val="31"/>
        </w:numPr>
        <w:ind w:left="426" w:right="6" w:firstLine="0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Сервисный паспорт……………………………………………………………..………………………………………………31</w:t>
      </w:r>
    </w:p>
    <w:p w:rsidR="00382956" w:rsidRDefault="008B4395">
      <w:pPr>
        <w:pStyle w:val="ae"/>
        <w:numPr>
          <w:ilvl w:val="0"/>
          <w:numId w:val="31"/>
        </w:numPr>
        <w:ind w:left="426" w:right="6" w:firstLine="0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Отметки о проведении периодических проверок и ремонта………………………..…………………32</w:t>
      </w:r>
    </w:p>
    <w:p w:rsidR="00382956" w:rsidRDefault="008B4395">
      <w:pPr>
        <w:pStyle w:val="ae"/>
        <w:ind w:left="360" w:right="6" w:firstLine="0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Приложение1.  Акт рекламации………………………………………………………………………………………………...33</w:t>
      </w:r>
    </w:p>
    <w:p w:rsidR="00382956" w:rsidRDefault="008B4395">
      <w:pPr>
        <w:pStyle w:val="ae"/>
        <w:ind w:left="360" w:right="6" w:firstLine="0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Приложе</w:t>
      </w:r>
      <w:r>
        <w:rPr>
          <w:rFonts w:ascii="Calibri" w:eastAsia="JNHDB+ArialMT" w:hAnsi="Calibri" w:cs="Calibri"/>
          <w:bCs/>
          <w:color w:val="000000"/>
          <w:sz w:val="24"/>
          <w:szCs w:val="24"/>
        </w:rPr>
        <w:t>ние 2. Схема электрооборудования……………………………..…………………………………………..…34</w:t>
      </w:r>
    </w:p>
    <w:p w:rsidR="00382956" w:rsidRDefault="008B4395">
      <w:pPr>
        <w:pStyle w:val="ae"/>
        <w:ind w:left="360" w:right="6" w:firstLine="0"/>
        <w:rPr>
          <w:rFonts w:ascii="Calibri" w:eastAsia="JNHDB+ArialMT" w:hAnsi="Calibri" w:cs="Calibri"/>
          <w:bCs/>
          <w:color w:val="000000"/>
          <w:sz w:val="24"/>
          <w:szCs w:val="24"/>
        </w:rPr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Приложение 3. Схема электрооборудования……………………………..………………………………………….. 35</w:t>
      </w:r>
    </w:p>
    <w:p w:rsidR="00382956" w:rsidRDefault="008B4395">
      <w:pPr>
        <w:pStyle w:val="ae"/>
        <w:ind w:left="360" w:right="6" w:firstLine="0"/>
      </w:pPr>
      <w:r>
        <w:rPr>
          <w:rFonts w:ascii="Calibri" w:eastAsia="JNHDB+ArialMT" w:hAnsi="Calibri" w:cs="Calibri"/>
          <w:bCs/>
          <w:color w:val="000000"/>
          <w:sz w:val="24"/>
          <w:szCs w:val="24"/>
        </w:rPr>
        <w:t>Приложение 4. Гидравлическая система………………………………………………………………………………..….36</w:t>
      </w:r>
    </w:p>
    <w:p w:rsidR="00382956" w:rsidRDefault="00382956">
      <w:pPr>
        <w:spacing w:line="235" w:lineRule="auto"/>
        <w:ind w:right="6"/>
        <w:rPr>
          <w:rFonts w:ascii="Calibri" w:eastAsia="JNHDB+ArialMT" w:hAnsi="Calibri" w:cs="Calibri"/>
          <w:b/>
          <w:bCs/>
          <w:color w:val="000000"/>
          <w:sz w:val="24"/>
          <w:szCs w:val="24"/>
        </w:rPr>
      </w:pPr>
    </w:p>
    <w:p w:rsidR="00382956" w:rsidRDefault="008B4395">
      <w:pPr>
        <w:widowControl/>
        <w:rPr>
          <w:rFonts w:ascii="Calibri" w:eastAsia="JNHDB+ArialMT" w:hAnsi="Calibri" w:cs="Calibri"/>
          <w:b/>
          <w:bCs/>
          <w:color w:val="000000"/>
          <w:sz w:val="24"/>
          <w:szCs w:val="24"/>
        </w:rPr>
      </w:pPr>
      <w:r>
        <w:br w:type="page"/>
      </w:r>
    </w:p>
    <w:p w:rsidR="00382956" w:rsidRDefault="008B4395">
      <w:pPr>
        <w:spacing w:line="235" w:lineRule="auto"/>
        <w:ind w:right="6"/>
      </w:pPr>
      <w:r>
        <w:rPr>
          <w:rFonts w:ascii="Calibri" w:eastAsia="Calibri" w:hAnsi="Calibri" w:cs="Calibri"/>
          <w:b/>
          <w:bCs/>
          <w:sz w:val="24"/>
          <w:szCs w:val="24"/>
          <w:shd w:val="clear" w:color="auto" w:fill="FFFFFF"/>
        </w:rPr>
        <w:lastRenderedPageBreak/>
        <w:t xml:space="preserve">Внимание: </w:t>
      </w:r>
      <w:r>
        <w:rPr>
          <w:rFonts w:ascii="Calibri" w:eastAsia="Calibri" w:hAnsi="Calibri" w:cs="Calibri"/>
          <w:b/>
          <w:sz w:val="24"/>
          <w:szCs w:val="24"/>
        </w:rPr>
        <w:t>перед началом использования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lang w:val="en-US"/>
        </w:rPr>
        <w:t>т</w:t>
      </w:r>
      <w:r>
        <w:rPr>
          <w:rFonts w:ascii="Calibri" w:eastAsia="Calibri" w:hAnsi="Calibri" w:cs="Calibri"/>
          <w:b/>
          <w:sz w:val="24"/>
          <w:szCs w:val="24"/>
        </w:rPr>
        <w:t xml:space="preserve">ележки </w:t>
      </w:r>
      <w:r>
        <w:rPr>
          <w:rFonts w:ascii="Calibri" w:eastAsia="Calibri" w:hAnsi="Calibri" w:cs="Calibri"/>
          <w:b/>
          <w:sz w:val="24"/>
          <w:szCs w:val="24"/>
        </w:rPr>
        <w:t>необходимо внимательно ознакомиться с данной инструкцией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paragraph"/>
        <w:spacing w:before="0" w:after="0"/>
        <w:jc w:val="center"/>
        <w:textAlignment w:val="baseline"/>
      </w:pPr>
      <w:r>
        <w:rPr>
          <w:rStyle w:val="normaltextrun"/>
          <w:rFonts w:ascii="Calibri" w:hAnsi="Calibri" w:cs="Calibri"/>
          <w:b/>
          <w:bCs/>
        </w:rPr>
        <w:t>Предисловие</w:t>
      </w:r>
    </w:p>
    <w:p w:rsidR="00382956" w:rsidRDefault="00382956">
      <w:pPr>
        <w:spacing w:line="235" w:lineRule="auto"/>
        <w:ind w:right="6"/>
        <w:jc w:val="center"/>
        <w:rPr>
          <w:rFonts w:ascii="Calibri" w:hAnsi="Calibri" w:cs="Calibri"/>
          <w:strike/>
          <w:sz w:val="24"/>
          <w:szCs w:val="24"/>
        </w:rPr>
      </w:pPr>
    </w:p>
    <w:p w:rsidR="00382956" w:rsidRDefault="008B4395">
      <w:pPr>
        <w:ind w:right="287" w:firstLine="851"/>
        <w:jc w:val="both"/>
      </w:pP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"/>
          <w:sz w:val="24"/>
          <w:szCs w:val="24"/>
        </w:rPr>
        <w:t>п</w:t>
      </w:r>
      <w:r>
        <w:rPr>
          <w:rFonts w:ascii="Calibri" w:hAnsi="Calibri" w:cs="Calibri"/>
          <w:sz w:val="24"/>
          <w:szCs w:val="24"/>
        </w:rPr>
        <w:t>аси</w:t>
      </w:r>
      <w:r>
        <w:rPr>
          <w:rFonts w:ascii="Calibri" w:hAnsi="Calibri" w:cs="Calibri"/>
          <w:spacing w:val="-1"/>
          <w:sz w:val="24"/>
          <w:szCs w:val="24"/>
        </w:rPr>
        <w:t>бо</w:t>
      </w:r>
      <w:r>
        <w:rPr>
          <w:rFonts w:ascii="Calibri" w:eastAsia="Arial" w:hAnsi="Calibri" w:cs="Calibri"/>
          <w:sz w:val="24"/>
          <w:szCs w:val="24"/>
        </w:rPr>
        <w:t>,</w:t>
      </w:r>
      <w:r>
        <w:rPr>
          <w:rFonts w:ascii="Calibri" w:eastAsia="Arial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</w:t>
      </w:r>
      <w:r>
        <w:rPr>
          <w:rFonts w:ascii="Calibri" w:hAnsi="Calibri" w:cs="Calibri"/>
          <w:spacing w:val="-1"/>
          <w:sz w:val="24"/>
          <w:szCs w:val="24"/>
        </w:rPr>
        <w:t>т</w:t>
      </w:r>
      <w:r>
        <w:rPr>
          <w:rFonts w:ascii="Calibri" w:hAnsi="Calibri" w:cs="Calibri"/>
          <w:sz w:val="24"/>
          <w:szCs w:val="24"/>
        </w:rPr>
        <w:t>о воспользовались услугами нашей организации и приобрели данную складскую самоходную тележку</w:t>
      </w:r>
      <w:r>
        <w:rPr>
          <w:rFonts w:ascii="Calibri" w:eastAsia="Arial" w:hAnsi="Calibri" w:cs="Calibri"/>
          <w:sz w:val="24"/>
          <w:szCs w:val="24"/>
        </w:rPr>
        <w:t>!</w:t>
      </w:r>
    </w:p>
    <w:p w:rsidR="00382956" w:rsidRDefault="008B4395">
      <w:pPr>
        <w:ind w:right="287" w:firstLine="851"/>
        <w:jc w:val="both"/>
      </w:pP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5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целях вашей безопасности и дальнейшей правильной эксплуатации тележки, </w:t>
      </w:r>
      <w:r>
        <w:rPr>
          <w:rFonts w:ascii="Calibri" w:hAnsi="Calibri" w:cs="Calibri"/>
          <w:sz w:val="24"/>
          <w:szCs w:val="24"/>
        </w:rPr>
        <w:t>до начала её использования ознакомьтесь с данным</w:t>
      </w:r>
      <w:r>
        <w:rPr>
          <w:rFonts w:ascii="Calibri" w:hAnsi="Calibri" w:cs="Calibri"/>
          <w:spacing w:val="56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руководством</w:t>
      </w:r>
      <w:r>
        <w:rPr>
          <w:rFonts w:ascii="Calibri" w:hAnsi="Calibri" w:cs="Calibri"/>
          <w:spacing w:val="5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пред</w:t>
      </w:r>
      <w:r>
        <w:rPr>
          <w:rFonts w:ascii="Calibri" w:hAnsi="Calibri" w:cs="Calibri"/>
          <w:spacing w:val="-2"/>
          <w:sz w:val="24"/>
          <w:szCs w:val="24"/>
        </w:rPr>
        <w:t>у</w:t>
      </w:r>
      <w:r>
        <w:rPr>
          <w:rFonts w:ascii="Calibri" w:hAnsi="Calibri" w:cs="Calibri"/>
          <w:sz w:val="24"/>
          <w:szCs w:val="24"/>
        </w:rPr>
        <w:t>прежд</w:t>
      </w:r>
      <w:r>
        <w:rPr>
          <w:rFonts w:ascii="Calibri" w:hAnsi="Calibri" w:cs="Calibri"/>
          <w:spacing w:val="-2"/>
          <w:sz w:val="24"/>
          <w:szCs w:val="24"/>
        </w:rPr>
        <w:t>ающей маркировкой, нанесенной</w:t>
      </w:r>
      <w:r>
        <w:rPr>
          <w:rFonts w:ascii="Calibri" w:hAnsi="Calibri" w:cs="Calibri"/>
          <w:spacing w:val="-1"/>
          <w:sz w:val="24"/>
          <w:szCs w:val="24"/>
        </w:rPr>
        <w:t xml:space="preserve"> на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тележку самоходную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ind w:right="287" w:firstLine="851"/>
        <w:jc w:val="both"/>
      </w:pPr>
      <w:r>
        <w:rPr>
          <w:rFonts w:ascii="Calibri" w:hAnsi="Calibri" w:cs="Calibri"/>
          <w:sz w:val="24"/>
          <w:szCs w:val="24"/>
        </w:rPr>
        <w:t>Это руководство</w:t>
      </w:r>
      <w:r>
        <w:rPr>
          <w:rFonts w:ascii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hAnsi="Calibri" w:cs="Calibri"/>
          <w:spacing w:val="1"/>
          <w:sz w:val="24"/>
          <w:szCs w:val="24"/>
        </w:rPr>
        <w:t>п</w:t>
      </w:r>
      <w:r>
        <w:rPr>
          <w:rFonts w:ascii="Calibri" w:hAnsi="Calibri" w:cs="Calibri"/>
          <w:sz w:val="24"/>
          <w:szCs w:val="24"/>
        </w:rPr>
        <w:t>о</w:t>
      </w:r>
      <w:r>
        <w:rPr>
          <w:rFonts w:ascii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</w:t>
      </w:r>
      <w:r>
        <w:rPr>
          <w:rFonts w:ascii="Calibri" w:hAnsi="Calibri" w:cs="Calibri"/>
          <w:spacing w:val="-1"/>
          <w:sz w:val="24"/>
          <w:szCs w:val="24"/>
        </w:rPr>
        <w:t>сп</w:t>
      </w:r>
      <w:r>
        <w:rPr>
          <w:rFonts w:ascii="Calibri" w:hAnsi="Calibri" w:cs="Calibri"/>
          <w:spacing w:val="-2"/>
          <w:sz w:val="24"/>
          <w:szCs w:val="24"/>
        </w:rPr>
        <w:t>л</w:t>
      </w:r>
      <w:r>
        <w:rPr>
          <w:rFonts w:ascii="Calibri" w:hAnsi="Calibri" w:cs="Calibri"/>
          <w:sz w:val="24"/>
          <w:szCs w:val="24"/>
        </w:rPr>
        <w:t>уа</w:t>
      </w:r>
      <w:r>
        <w:rPr>
          <w:rFonts w:ascii="Calibri" w:hAnsi="Calibri" w:cs="Calibri"/>
          <w:spacing w:val="-1"/>
          <w:sz w:val="24"/>
          <w:szCs w:val="24"/>
        </w:rPr>
        <w:t>т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2"/>
          <w:sz w:val="24"/>
          <w:szCs w:val="24"/>
        </w:rPr>
        <w:t>ц</w:t>
      </w:r>
      <w:r>
        <w:rPr>
          <w:rFonts w:ascii="Calibri" w:hAnsi="Calibri" w:cs="Calibri"/>
          <w:sz w:val="24"/>
          <w:szCs w:val="24"/>
        </w:rPr>
        <w:t>ии</w:t>
      </w:r>
      <w:r>
        <w:rPr>
          <w:rFonts w:ascii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</w:t>
      </w:r>
      <w:r>
        <w:rPr>
          <w:rFonts w:ascii="Calibri" w:hAnsi="Calibri" w:cs="Calibri"/>
          <w:spacing w:val="-1"/>
          <w:sz w:val="24"/>
          <w:szCs w:val="24"/>
        </w:rPr>
        <w:t>р</w:t>
      </w:r>
      <w:r>
        <w:rPr>
          <w:rFonts w:ascii="Calibri" w:hAnsi="Calibri" w:cs="Calibri"/>
          <w:sz w:val="24"/>
          <w:szCs w:val="24"/>
        </w:rPr>
        <w:t>една</w:t>
      </w:r>
      <w:r>
        <w:rPr>
          <w:rFonts w:ascii="Calibri" w:hAnsi="Calibri" w:cs="Calibri"/>
          <w:spacing w:val="-4"/>
          <w:sz w:val="24"/>
          <w:szCs w:val="24"/>
        </w:rPr>
        <w:t>з</w:t>
      </w:r>
      <w:r>
        <w:rPr>
          <w:rFonts w:ascii="Calibri" w:hAnsi="Calibri" w:cs="Calibri"/>
          <w:sz w:val="24"/>
          <w:szCs w:val="24"/>
        </w:rPr>
        <w:t>н</w:t>
      </w:r>
      <w:r>
        <w:rPr>
          <w:rFonts w:ascii="Calibri" w:hAnsi="Calibri" w:cs="Calibri"/>
          <w:spacing w:val="-2"/>
          <w:sz w:val="24"/>
          <w:szCs w:val="24"/>
        </w:rPr>
        <w:t>а</w:t>
      </w:r>
      <w:r>
        <w:rPr>
          <w:rFonts w:ascii="Calibri" w:hAnsi="Calibri" w:cs="Calibri"/>
          <w:spacing w:val="-1"/>
          <w:sz w:val="24"/>
          <w:szCs w:val="24"/>
        </w:rPr>
        <w:t>ч</w:t>
      </w:r>
      <w:r>
        <w:rPr>
          <w:rFonts w:ascii="Calibri" w:hAnsi="Calibri" w:cs="Calibri"/>
          <w:spacing w:val="-2"/>
          <w:sz w:val="24"/>
          <w:szCs w:val="24"/>
        </w:rPr>
        <w:t>е</w:t>
      </w:r>
      <w:r>
        <w:rPr>
          <w:rFonts w:ascii="Calibri" w:hAnsi="Calibri" w:cs="Calibri"/>
          <w:spacing w:val="-1"/>
          <w:sz w:val="24"/>
          <w:szCs w:val="24"/>
        </w:rPr>
        <w:t>но</w:t>
      </w:r>
      <w:r>
        <w:rPr>
          <w:rFonts w:ascii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</w:t>
      </w:r>
      <w:r>
        <w:rPr>
          <w:rFonts w:ascii="Calibri" w:hAnsi="Calibri" w:cs="Calibri"/>
          <w:spacing w:val="-1"/>
          <w:sz w:val="24"/>
          <w:szCs w:val="24"/>
        </w:rPr>
        <w:t>л</w:t>
      </w:r>
      <w:r>
        <w:rPr>
          <w:rFonts w:ascii="Calibri" w:hAnsi="Calibri" w:cs="Calibri"/>
          <w:sz w:val="24"/>
          <w:szCs w:val="24"/>
        </w:rPr>
        <w:t>я</w:t>
      </w:r>
      <w:r>
        <w:rPr>
          <w:rFonts w:ascii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</w:t>
      </w:r>
      <w:r>
        <w:rPr>
          <w:rFonts w:ascii="Calibri" w:hAnsi="Calibri" w:cs="Calibri"/>
          <w:spacing w:val="-1"/>
          <w:sz w:val="24"/>
          <w:szCs w:val="24"/>
        </w:rPr>
        <w:t>г</w:t>
      </w:r>
      <w:r>
        <w:rPr>
          <w:rFonts w:ascii="Calibri" w:hAnsi="Calibri" w:cs="Calibri"/>
          <w:sz w:val="24"/>
          <w:szCs w:val="24"/>
        </w:rPr>
        <w:t>о</w:t>
      </w:r>
      <w:r>
        <w:rPr>
          <w:rFonts w:ascii="Calibri" w:eastAsia="Arial" w:hAnsi="Calibri" w:cs="Calibri"/>
          <w:sz w:val="24"/>
          <w:szCs w:val="24"/>
        </w:rPr>
        <w:t>,</w:t>
      </w:r>
      <w:r>
        <w:rPr>
          <w:rFonts w:ascii="Calibri" w:eastAsia="Arial" w:hAnsi="Calibri" w:cs="Calibri"/>
          <w:spacing w:val="4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1"/>
          <w:sz w:val="24"/>
          <w:szCs w:val="24"/>
        </w:rPr>
        <w:t>бы</w:t>
      </w:r>
      <w:r>
        <w:rPr>
          <w:rFonts w:ascii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обуч</w:t>
      </w:r>
      <w:r>
        <w:rPr>
          <w:rFonts w:ascii="Calibri" w:hAnsi="Calibri" w:cs="Calibri"/>
          <w:spacing w:val="-1"/>
          <w:sz w:val="24"/>
          <w:szCs w:val="24"/>
        </w:rPr>
        <w:t>ит</w:t>
      </w:r>
      <w:r>
        <w:rPr>
          <w:rFonts w:ascii="Calibri" w:hAnsi="Calibri" w:cs="Calibri"/>
          <w:sz w:val="24"/>
          <w:szCs w:val="24"/>
        </w:rPr>
        <w:t>ь</w:t>
      </w:r>
      <w:r>
        <w:rPr>
          <w:rFonts w:ascii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hAnsi="Calibri" w:cs="Calibri"/>
          <w:spacing w:val="1"/>
          <w:sz w:val="24"/>
          <w:szCs w:val="24"/>
        </w:rPr>
        <w:t>в</w:t>
      </w:r>
      <w:r>
        <w:rPr>
          <w:rFonts w:ascii="Calibri" w:hAnsi="Calibri" w:cs="Calibri"/>
          <w:sz w:val="24"/>
          <w:szCs w:val="24"/>
        </w:rPr>
        <w:t>ас</w:t>
      </w:r>
      <w:r>
        <w:rPr>
          <w:rFonts w:ascii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</w:t>
      </w:r>
      <w:r>
        <w:rPr>
          <w:rFonts w:ascii="Calibri" w:hAnsi="Calibri" w:cs="Calibri"/>
          <w:spacing w:val="-1"/>
          <w:sz w:val="24"/>
          <w:szCs w:val="24"/>
        </w:rPr>
        <w:t>зо</w:t>
      </w:r>
      <w:r>
        <w:rPr>
          <w:rFonts w:ascii="Calibri" w:hAnsi="Calibri" w:cs="Calibri"/>
          <w:spacing w:val="-2"/>
          <w:sz w:val="24"/>
          <w:szCs w:val="24"/>
        </w:rPr>
        <w:t>п</w:t>
      </w:r>
      <w:r>
        <w:rPr>
          <w:rFonts w:ascii="Calibri" w:hAnsi="Calibri" w:cs="Calibri"/>
          <w:sz w:val="24"/>
          <w:szCs w:val="24"/>
        </w:rPr>
        <w:t>ас</w:t>
      </w:r>
      <w:r>
        <w:rPr>
          <w:rFonts w:ascii="Calibri" w:hAnsi="Calibri" w:cs="Calibri"/>
          <w:spacing w:val="-2"/>
          <w:sz w:val="24"/>
          <w:szCs w:val="24"/>
        </w:rPr>
        <w:t>но</w:t>
      </w:r>
      <w:r>
        <w:rPr>
          <w:rFonts w:ascii="Calibri" w:hAnsi="Calibri" w:cs="Calibri"/>
          <w:sz w:val="24"/>
          <w:szCs w:val="24"/>
        </w:rPr>
        <w:t>му уп</w:t>
      </w:r>
      <w:r>
        <w:rPr>
          <w:rFonts w:ascii="Calibri" w:hAnsi="Calibri" w:cs="Calibri"/>
          <w:spacing w:val="-2"/>
          <w:sz w:val="24"/>
          <w:szCs w:val="24"/>
        </w:rPr>
        <w:t>р</w:t>
      </w:r>
      <w:r>
        <w:rPr>
          <w:rFonts w:ascii="Calibri" w:hAnsi="Calibri" w:cs="Calibri"/>
          <w:spacing w:val="-1"/>
          <w:sz w:val="24"/>
          <w:szCs w:val="24"/>
        </w:rPr>
        <w:t>авл</w:t>
      </w:r>
      <w:r>
        <w:rPr>
          <w:rFonts w:ascii="Calibri" w:hAnsi="Calibri" w:cs="Calibri"/>
          <w:spacing w:val="-2"/>
          <w:sz w:val="24"/>
          <w:szCs w:val="24"/>
        </w:rPr>
        <w:t>е</w:t>
      </w:r>
      <w:r>
        <w:rPr>
          <w:rFonts w:ascii="Calibri" w:hAnsi="Calibri" w:cs="Calibri"/>
          <w:sz w:val="24"/>
          <w:szCs w:val="24"/>
        </w:rPr>
        <w:t>нию складской самоходной тележкой</w:t>
      </w:r>
      <w:r>
        <w:rPr>
          <w:rFonts w:ascii="Calibri" w:eastAsia="Arial" w:hAnsi="Calibri" w:cs="Calibri"/>
          <w:sz w:val="24"/>
          <w:szCs w:val="24"/>
        </w:rPr>
        <w:t>.</w:t>
      </w:r>
    </w:p>
    <w:p w:rsidR="00382956" w:rsidRDefault="008B4395">
      <w:pPr>
        <w:ind w:right="287" w:firstLine="851"/>
        <w:jc w:val="both"/>
      </w:pP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z w:val="24"/>
          <w:szCs w:val="24"/>
        </w:rPr>
        <w:t xml:space="preserve"> да</w:t>
      </w:r>
      <w:r>
        <w:rPr>
          <w:rFonts w:ascii="Calibri" w:hAnsi="Calibri" w:cs="Calibri"/>
          <w:spacing w:val="-2"/>
          <w:sz w:val="24"/>
          <w:szCs w:val="24"/>
        </w:rPr>
        <w:t>н</w:t>
      </w:r>
      <w:r>
        <w:rPr>
          <w:rFonts w:ascii="Calibri" w:hAnsi="Calibri" w:cs="Calibri"/>
          <w:sz w:val="24"/>
          <w:szCs w:val="24"/>
        </w:rPr>
        <w:t>ном</w:t>
      </w:r>
      <w:r>
        <w:rPr>
          <w:rFonts w:ascii="Calibri" w:hAnsi="Calibri" w:cs="Calibri"/>
          <w:spacing w:val="-1"/>
          <w:sz w:val="24"/>
          <w:szCs w:val="24"/>
        </w:rPr>
        <w:t xml:space="preserve"> руководстве </w:t>
      </w:r>
      <w:r>
        <w:rPr>
          <w:rFonts w:ascii="Calibri" w:hAnsi="Calibri" w:cs="Calibri"/>
          <w:sz w:val="24"/>
          <w:szCs w:val="24"/>
        </w:rPr>
        <w:t>п</w:t>
      </w:r>
      <w:r>
        <w:rPr>
          <w:rFonts w:ascii="Calibri" w:hAnsi="Calibri" w:cs="Calibri"/>
          <w:spacing w:val="-2"/>
          <w:sz w:val="24"/>
          <w:szCs w:val="24"/>
        </w:rPr>
        <w:t>р</w:t>
      </w:r>
      <w:r>
        <w:rPr>
          <w:rFonts w:ascii="Calibri" w:hAnsi="Calibri" w:cs="Calibri"/>
          <w:sz w:val="24"/>
          <w:szCs w:val="24"/>
        </w:rPr>
        <w:t>едс</w:t>
      </w:r>
      <w:r>
        <w:rPr>
          <w:rFonts w:ascii="Calibri" w:hAnsi="Calibri" w:cs="Calibri"/>
          <w:spacing w:val="-2"/>
          <w:sz w:val="24"/>
          <w:szCs w:val="24"/>
        </w:rPr>
        <w:t>т</w:t>
      </w:r>
      <w:r>
        <w:rPr>
          <w:rFonts w:ascii="Calibri" w:hAnsi="Calibri" w:cs="Calibri"/>
          <w:sz w:val="24"/>
          <w:szCs w:val="24"/>
        </w:rPr>
        <w:t>авл</w:t>
      </w:r>
      <w:r>
        <w:rPr>
          <w:rFonts w:ascii="Calibri" w:hAnsi="Calibri" w:cs="Calibri"/>
          <w:spacing w:val="-1"/>
          <w:sz w:val="24"/>
          <w:szCs w:val="24"/>
        </w:rPr>
        <w:t xml:space="preserve">ены </w:t>
      </w:r>
      <w:r>
        <w:rPr>
          <w:rFonts w:ascii="Calibri" w:hAnsi="Calibri" w:cs="Calibri"/>
          <w:sz w:val="24"/>
          <w:szCs w:val="24"/>
        </w:rPr>
        <w:t>х</w:t>
      </w:r>
      <w:r>
        <w:rPr>
          <w:rFonts w:ascii="Calibri" w:hAnsi="Calibri" w:cs="Calibri"/>
          <w:spacing w:val="-2"/>
          <w:sz w:val="24"/>
          <w:szCs w:val="24"/>
        </w:rPr>
        <w:t>а</w:t>
      </w:r>
      <w:r>
        <w:rPr>
          <w:rFonts w:ascii="Calibri" w:hAnsi="Calibri" w:cs="Calibri"/>
          <w:spacing w:val="-1"/>
          <w:sz w:val="24"/>
          <w:szCs w:val="24"/>
        </w:rPr>
        <w:t>р</w:t>
      </w:r>
      <w:r>
        <w:rPr>
          <w:rFonts w:ascii="Calibri" w:hAnsi="Calibri" w:cs="Calibri"/>
          <w:spacing w:val="-2"/>
          <w:sz w:val="24"/>
          <w:szCs w:val="24"/>
        </w:rPr>
        <w:t>а</w:t>
      </w:r>
      <w:r>
        <w:rPr>
          <w:rFonts w:ascii="Calibri" w:hAnsi="Calibri" w:cs="Calibri"/>
          <w:sz w:val="24"/>
          <w:szCs w:val="24"/>
        </w:rPr>
        <w:t>ктер</w:t>
      </w:r>
      <w:r>
        <w:rPr>
          <w:rFonts w:ascii="Calibri" w:hAnsi="Calibri" w:cs="Calibri"/>
          <w:spacing w:val="-4"/>
          <w:sz w:val="24"/>
          <w:szCs w:val="24"/>
        </w:rPr>
        <w:t>и</w:t>
      </w:r>
      <w:r>
        <w:rPr>
          <w:rFonts w:ascii="Calibri" w:hAnsi="Calibri" w:cs="Calibri"/>
          <w:sz w:val="24"/>
          <w:szCs w:val="24"/>
        </w:rPr>
        <w:t>ст</w:t>
      </w:r>
      <w:r>
        <w:rPr>
          <w:rFonts w:ascii="Calibri" w:hAnsi="Calibri" w:cs="Calibri"/>
          <w:spacing w:val="-1"/>
          <w:sz w:val="24"/>
          <w:szCs w:val="24"/>
        </w:rPr>
        <w:t>ики</w:t>
      </w:r>
      <w:r>
        <w:rPr>
          <w:rFonts w:ascii="Calibri" w:hAnsi="Calibri" w:cs="Calibri"/>
          <w:sz w:val="24"/>
          <w:szCs w:val="24"/>
        </w:rPr>
        <w:t xml:space="preserve"> раз</w:t>
      </w:r>
      <w:r>
        <w:rPr>
          <w:rFonts w:ascii="Calibri" w:hAnsi="Calibri" w:cs="Calibri"/>
          <w:spacing w:val="-1"/>
          <w:sz w:val="24"/>
          <w:szCs w:val="24"/>
        </w:rPr>
        <w:t>ли</w:t>
      </w:r>
      <w:r>
        <w:rPr>
          <w:rFonts w:ascii="Calibri" w:hAnsi="Calibri" w:cs="Calibri"/>
          <w:spacing w:val="-2"/>
          <w:sz w:val="24"/>
          <w:szCs w:val="24"/>
        </w:rPr>
        <w:t>ч</w:t>
      </w:r>
      <w:r>
        <w:rPr>
          <w:rFonts w:ascii="Calibri" w:hAnsi="Calibri" w:cs="Calibri"/>
          <w:spacing w:val="-1"/>
          <w:sz w:val="24"/>
          <w:szCs w:val="24"/>
        </w:rPr>
        <w:t>ных</w:t>
      </w:r>
      <w:r>
        <w:rPr>
          <w:rFonts w:ascii="Calibri" w:hAnsi="Calibri" w:cs="Calibri"/>
          <w:sz w:val="24"/>
          <w:szCs w:val="24"/>
        </w:rPr>
        <w:t xml:space="preserve"> моделей</w:t>
      </w:r>
      <w:r>
        <w:rPr>
          <w:rFonts w:ascii="Calibri" w:hAnsi="Calibri" w:cs="Calibri"/>
          <w:spacing w:val="-2"/>
          <w:sz w:val="24"/>
          <w:szCs w:val="24"/>
        </w:rPr>
        <w:t xml:space="preserve"> тележек</w:t>
      </w:r>
      <w:r>
        <w:rPr>
          <w:rFonts w:ascii="Calibri" w:eastAsia="Arial" w:hAnsi="Calibri" w:cs="Calibri"/>
          <w:sz w:val="24"/>
          <w:szCs w:val="24"/>
        </w:rPr>
        <w:t>, п</w:t>
      </w:r>
      <w:r>
        <w:rPr>
          <w:rFonts w:ascii="Calibri" w:hAnsi="Calibri" w:cs="Calibri"/>
          <w:sz w:val="24"/>
          <w:szCs w:val="24"/>
        </w:rPr>
        <w:t>оэ</w:t>
      </w:r>
      <w:r>
        <w:rPr>
          <w:rFonts w:ascii="Calibri" w:hAnsi="Calibri" w:cs="Calibri"/>
          <w:spacing w:val="-1"/>
          <w:sz w:val="24"/>
          <w:szCs w:val="24"/>
        </w:rPr>
        <w:t>т</w:t>
      </w:r>
      <w:r>
        <w:rPr>
          <w:rFonts w:ascii="Calibri" w:hAnsi="Calibri" w:cs="Calibri"/>
          <w:sz w:val="24"/>
          <w:szCs w:val="24"/>
        </w:rPr>
        <w:t>ому о</w:t>
      </w:r>
      <w:r>
        <w:rPr>
          <w:rFonts w:ascii="Calibri" w:hAnsi="Calibri" w:cs="Calibri"/>
          <w:spacing w:val="-1"/>
          <w:sz w:val="24"/>
          <w:szCs w:val="24"/>
        </w:rPr>
        <w:t>бращ</w:t>
      </w:r>
      <w:r>
        <w:rPr>
          <w:rFonts w:ascii="Calibri" w:hAnsi="Calibri" w:cs="Calibri"/>
          <w:sz w:val="24"/>
          <w:szCs w:val="24"/>
        </w:rPr>
        <w:t>ай</w:t>
      </w:r>
      <w:r>
        <w:rPr>
          <w:rFonts w:ascii="Calibri" w:hAnsi="Calibri" w:cs="Calibri"/>
          <w:spacing w:val="-4"/>
          <w:sz w:val="24"/>
          <w:szCs w:val="24"/>
        </w:rPr>
        <w:t>т</w:t>
      </w:r>
      <w:r>
        <w:rPr>
          <w:rFonts w:ascii="Calibri" w:hAnsi="Calibri" w:cs="Calibri"/>
          <w:sz w:val="24"/>
          <w:szCs w:val="24"/>
        </w:rPr>
        <w:t>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"/>
          <w:sz w:val="24"/>
          <w:szCs w:val="24"/>
        </w:rPr>
        <w:t>ним</w:t>
      </w:r>
      <w:r>
        <w:rPr>
          <w:rFonts w:ascii="Calibri" w:hAnsi="Calibri" w:cs="Calibri"/>
          <w:sz w:val="24"/>
          <w:szCs w:val="24"/>
        </w:rPr>
        <w:t>ание</w:t>
      </w:r>
      <w:r>
        <w:rPr>
          <w:rFonts w:ascii="Calibri" w:hAnsi="Calibri" w:cs="Calibri"/>
          <w:spacing w:val="-1"/>
          <w:sz w:val="24"/>
          <w:szCs w:val="24"/>
        </w:rPr>
        <w:t xml:space="preserve"> на </w:t>
      </w:r>
      <w:r>
        <w:rPr>
          <w:rFonts w:ascii="Calibri" w:hAnsi="Calibri" w:cs="Calibri"/>
          <w:sz w:val="24"/>
          <w:szCs w:val="24"/>
        </w:rPr>
        <w:t>н</w:t>
      </w:r>
      <w:r>
        <w:rPr>
          <w:rFonts w:ascii="Calibri" w:hAnsi="Calibri" w:cs="Calibri"/>
          <w:spacing w:val="-1"/>
          <w:sz w:val="24"/>
          <w:szCs w:val="24"/>
        </w:rPr>
        <w:t xml:space="preserve">омер </w:t>
      </w:r>
      <w:r>
        <w:rPr>
          <w:rFonts w:ascii="Calibri" w:hAnsi="Calibri" w:cs="Calibri"/>
          <w:sz w:val="24"/>
          <w:szCs w:val="24"/>
        </w:rPr>
        <w:t>моде</w:t>
      </w:r>
      <w:r>
        <w:rPr>
          <w:rFonts w:ascii="Calibri" w:hAnsi="Calibri" w:cs="Calibri"/>
          <w:spacing w:val="-1"/>
          <w:sz w:val="24"/>
          <w:szCs w:val="24"/>
        </w:rPr>
        <w:t>л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</w:t>
      </w:r>
      <w:r>
        <w:rPr>
          <w:rFonts w:ascii="Calibri" w:hAnsi="Calibri" w:cs="Calibri"/>
          <w:spacing w:val="-1"/>
          <w:sz w:val="24"/>
          <w:szCs w:val="24"/>
        </w:rPr>
        <w:t xml:space="preserve"> вр</w:t>
      </w:r>
      <w:r>
        <w:rPr>
          <w:rFonts w:ascii="Calibri" w:hAnsi="Calibri" w:cs="Calibri"/>
          <w:spacing w:val="-2"/>
          <w:sz w:val="24"/>
          <w:szCs w:val="24"/>
        </w:rPr>
        <w:t>ем</w:t>
      </w:r>
      <w:r>
        <w:rPr>
          <w:rFonts w:ascii="Calibri" w:hAnsi="Calibri" w:cs="Calibri"/>
          <w:spacing w:val="-1"/>
          <w:sz w:val="24"/>
          <w:szCs w:val="24"/>
        </w:rPr>
        <w:t>я ознакомления с</w:t>
      </w:r>
      <w:r>
        <w:rPr>
          <w:rFonts w:ascii="Calibri" w:hAnsi="Calibri" w:cs="Calibri"/>
          <w:sz w:val="24"/>
          <w:szCs w:val="24"/>
        </w:rPr>
        <w:t xml:space="preserve"> руководством по эк</w:t>
      </w:r>
      <w:r>
        <w:rPr>
          <w:rFonts w:ascii="Calibri" w:hAnsi="Calibri" w:cs="Calibri"/>
          <w:spacing w:val="-1"/>
          <w:sz w:val="24"/>
          <w:szCs w:val="24"/>
        </w:rPr>
        <w:t>с</w:t>
      </w:r>
      <w:r>
        <w:rPr>
          <w:rFonts w:ascii="Calibri" w:hAnsi="Calibri" w:cs="Calibri"/>
          <w:sz w:val="24"/>
          <w:szCs w:val="24"/>
        </w:rPr>
        <w:t>плуа</w:t>
      </w:r>
      <w:r>
        <w:rPr>
          <w:rFonts w:ascii="Calibri" w:hAnsi="Calibri" w:cs="Calibri"/>
          <w:spacing w:val="-5"/>
          <w:sz w:val="24"/>
          <w:szCs w:val="24"/>
        </w:rPr>
        <w:t>т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1"/>
          <w:sz w:val="24"/>
          <w:szCs w:val="24"/>
        </w:rPr>
        <w:t>ции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тележки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382956">
      <w:pPr>
        <w:ind w:firstLine="851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76"/>
        <w:ind w:left="0" w:right="236" w:firstLine="851"/>
        <w:jc w:val="both"/>
      </w:pPr>
      <w:r>
        <w:rPr>
          <w:rFonts w:ascii="Calibri" w:hAnsi="Calibri" w:cs="Calibri"/>
          <w:b/>
          <w:sz w:val="24"/>
          <w:szCs w:val="24"/>
        </w:rPr>
        <w:t>ВНИМАНИЕ!</w:t>
      </w:r>
      <w:r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информация,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приведенная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данном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руководстве,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основана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доступных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момент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печати.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Производитель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оставляет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собой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вносить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изменения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конструкцию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изделия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предварительного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уведомления заказчика,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изменения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 ухудшают потребительские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свойства 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качество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продукции.</w:t>
      </w:r>
    </w:p>
    <w:p w:rsidR="00382956" w:rsidRDefault="00382956">
      <w:pPr>
        <w:pStyle w:val="4"/>
        <w:spacing w:before="3"/>
        <w:ind w:left="0" w:firstLine="851"/>
        <w:jc w:val="center"/>
        <w:rPr>
          <w:rFonts w:ascii="Calibri" w:hAnsi="Calibri" w:cs="Calibri"/>
          <w:b w:val="0"/>
          <w:bCs w:val="0"/>
          <w:sz w:val="24"/>
          <w:szCs w:val="24"/>
        </w:rPr>
      </w:pPr>
    </w:p>
    <w:p w:rsidR="00382956" w:rsidRDefault="008B4395">
      <w:pPr>
        <w:pStyle w:val="4"/>
        <w:numPr>
          <w:ilvl w:val="0"/>
          <w:numId w:val="9"/>
        </w:numPr>
        <w:tabs>
          <w:tab w:val="left" w:pos="142"/>
        </w:tabs>
        <w:spacing w:before="3"/>
        <w:ind w:left="0" w:firstLine="851"/>
      </w:pPr>
      <w:r>
        <w:rPr>
          <w:rFonts w:ascii="Calibri" w:hAnsi="Calibri" w:cs="Calibri"/>
          <w:sz w:val="24"/>
          <w:szCs w:val="24"/>
        </w:rPr>
        <w:t>ОПИСАНИЕ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ТЕХНИЧЕСКИЕ ХАРАКТЕРИСТИКИ.</w:t>
      </w:r>
    </w:p>
    <w:p w:rsidR="00382956" w:rsidRDefault="00382956">
      <w:pPr>
        <w:pStyle w:val="aa"/>
        <w:tabs>
          <w:tab w:val="left" w:pos="142"/>
        </w:tabs>
        <w:ind w:left="0" w:firstLine="851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e"/>
        <w:numPr>
          <w:ilvl w:val="1"/>
          <w:numId w:val="29"/>
        </w:numPr>
        <w:ind w:left="0" w:firstLine="85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НАЗНАЧЕНИЕ ИЗДЕЛИЯ.</w:t>
      </w:r>
    </w:p>
    <w:p w:rsidR="00382956" w:rsidRDefault="008B4395">
      <w:pPr>
        <w:pStyle w:val="aa"/>
        <w:spacing w:before="179"/>
        <w:ind w:left="0" w:right="237" w:firstLine="851"/>
        <w:jc w:val="both"/>
      </w:pPr>
      <w:r>
        <w:rPr>
          <w:rFonts w:ascii="Calibri" w:hAnsi="Calibri" w:cs="Calibri"/>
          <w:sz w:val="24"/>
          <w:szCs w:val="24"/>
        </w:rPr>
        <w:t>Электрическая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самоходная</w:t>
      </w:r>
      <w:r>
        <w:rPr>
          <w:rFonts w:ascii="Calibri" w:hAnsi="Calibri" w:cs="Calibri"/>
          <w:spacing w:val="-9"/>
          <w:sz w:val="24"/>
          <w:szCs w:val="24"/>
        </w:rPr>
        <w:t xml:space="preserve"> тележка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предназначена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укладки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паллетированных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грузов,</w:t>
      </w:r>
      <w:r>
        <w:rPr>
          <w:rFonts w:ascii="Calibri" w:hAnsi="Calibri" w:cs="Calibri"/>
          <w:spacing w:val="-11"/>
          <w:sz w:val="24"/>
          <w:szCs w:val="24"/>
        </w:rPr>
        <w:t xml:space="preserve"> выполнения </w:t>
      </w:r>
      <w:r>
        <w:rPr>
          <w:rFonts w:ascii="Calibri" w:hAnsi="Calibri" w:cs="Calibri"/>
          <w:sz w:val="24"/>
          <w:szCs w:val="24"/>
        </w:rPr>
        <w:t>погрузочно-разгрузочных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работ, </w:t>
      </w:r>
      <w:r>
        <w:rPr>
          <w:rFonts w:ascii="Calibri" w:hAnsi="Calibri" w:cs="Calibri"/>
          <w:spacing w:val="-54"/>
          <w:sz w:val="24"/>
          <w:szCs w:val="24"/>
        </w:rPr>
        <w:t>а</w:t>
      </w:r>
      <w:r>
        <w:rPr>
          <w:rFonts w:ascii="Calibri" w:hAnsi="Calibri" w:cs="Calibri"/>
          <w:sz w:val="24"/>
          <w:szCs w:val="24"/>
        </w:rPr>
        <w:t xml:space="preserve"> также для транспортировки грузов. Использование самоходной тележки предусматривает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работу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подготовленных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ровных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устойчивых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поверхностях.</w:t>
      </w:r>
    </w:p>
    <w:p w:rsidR="00382956" w:rsidRDefault="008B4395">
      <w:pPr>
        <w:pStyle w:val="aa"/>
        <w:spacing w:before="1"/>
        <w:ind w:left="0" w:right="233" w:firstLine="851"/>
        <w:jc w:val="both"/>
      </w:pPr>
      <w:r>
        <w:rPr>
          <w:rFonts w:ascii="Calibri" w:hAnsi="Calibri" w:cs="Calibri"/>
          <w:sz w:val="24"/>
          <w:szCs w:val="24"/>
        </w:rPr>
        <w:t>На корпусе подъемно-транспортного средства размещены информационные таблички с указанием, установленной для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конкр</w:t>
      </w:r>
      <w:r>
        <w:rPr>
          <w:rFonts w:ascii="Calibri" w:hAnsi="Calibri" w:cs="Calibri"/>
          <w:sz w:val="24"/>
          <w:szCs w:val="24"/>
        </w:rPr>
        <w:t>етной модели грузоподъёмности. Нарушение предписанных значений может привести к поломке самоходной тележки,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повреждению груза, а также к травмам и возможному ущербу здоровья, находящегося в непосредственной близости персонала.</w:t>
      </w:r>
    </w:p>
    <w:p w:rsidR="00382956" w:rsidRDefault="008B4395">
      <w:pPr>
        <w:pStyle w:val="aa"/>
        <w:ind w:left="0" w:right="234" w:firstLine="851"/>
        <w:jc w:val="both"/>
      </w:pPr>
      <w:r>
        <w:rPr>
          <w:rFonts w:ascii="Calibri" w:hAnsi="Calibri" w:cs="Calibri"/>
          <w:sz w:val="24"/>
          <w:szCs w:val="24"/>
        </w:rPr>
        <w:t>Электрическая самоходная теле</w:t>
      </w:r>
      <w:r>
        <w:rPr>
          <w:rFonts w:ascii="Calibri" w:hAnsi="Calibri" w:cs="Calibri"/>
          <w:sz w:val="24"/>
          <w:szCs w:val="24"/>
        </w:rPr>
        <w:t>жка используется как внутри складское подъёмно-транспортное средство для спуска/подъема 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перемещения ящиков, паллетированного и тарного грузов в производственных помещениях, например, на складах внутри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стеллажных систем,</w:t>
      </w:r>
      <w:r>
        <w:rPr>
          <w:rFonts w:ascii="Calibri" w:hAnsi="Calibri" w:cs="Calibri"/>
          <w:spacing w:val="1"/>
          <w:sz w:val="24"/>
          <w:szCs w:val="24"/>
        </w:rPr>
        <w:t xml:space="preserve"> так и</w:t>
      </w:r>
      <w:r>
        <w:rPr>
          <w:rFonts w:ascii="Calibri" w:hAnsi="Calibri" w:cs="Calibri"/>
          <w:sz w:val="24"/>
          <w:szCs w:val="24"/>
        </w:rPr>
        <w:t xml:space="preserve"> как средство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погрузки/разгру</w:t>
      </w:r>
      <w:r>
        <w:rPr>
          <w:rFonts w:ascii="Calibri" w:hAnsi="Calibri" w:cs="Calibri"/>
          <w:sz w:val="24"/>
          <w:szCs w:val="24"/>
        </w:rPr>
        <w:t>зки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автотранспорта,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согласно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условиям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настоящего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пользователя.</w:t>
      </w:r>
    </w:p>
    <w:p w:rsidR="00382956" w:rsidRDefault="008B4395">
      <w:pPr>
        <w:pStyle w:val="aa"/>
        <w:ind w:left="0" w:right="236" w:firstLine="851"/>
        <w:jc w:val="both"/>
      </w:pPr>
      <w:r>
        <w:rPr>
          <w:rFonts w:ascii="Calibri" w:hAnsi="Calibri" w:cs="Calibri"/>
          <w:sz w:val="24"/>
          <w:szCs w:val="24"/>
        </w:rPr>
        <w:t>Одной из основных составных частей электрической тележки является аккумулятор, служащий основным источником энергии, а также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двигатель переменного тока, выступающий в качестве движу</w:t>
      </w:r>
      <w:r>
        <w:rPr>
          <w:rFonts w:ascii="Calibri" w:hAnsi="Calibri" w:cs="Calibri"/>
          <w:sz w:val="24"/>
          <w:szCs w:val="24"/>
        </w:rPr>
        <w:t>щей силы, который передает крутящий момент посредством редуктора.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Функция подъема вил напрямую зависит от исправности гидравлической системы в целом. Поскольку тележка служит для подъема 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транспортировки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обладает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характеристиками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высокого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</w:t>
      </w:r>
      <w:r>
        <w:rPr>
          <w:rFonts w:ascii="Calibri" w:hAnsi="Calibri" w:cs="Calibri"/>
          <w:sz w:val="24"/>
          <w:szCs w:val="24"/>
        </w:rPr>
        <w:t>осбережения,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высокой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эффективностью,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стабильной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работой,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простотой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эксплуатации,</w:t>
      </w:r>
      <w:r>
        <w:rPr>
          <w:rFonts w:ascii="Calibri" w:hAnsi="Calibri" w:cs="Calibri"/>
          <w:spacing w:val="-9"/>
          <w:sz w:val="24"/>
          <w:szCs w:val="24"/>
        </w:rPr>
        <w:t xml:space="preserve"> высокой степенью </w:t>
      </w:r>
      <w:r>
        <w:rPr>
          <w:rFonts w:ascii="Calibri" w:hAnsi="Calibri" w:cs="Calibri"/>
          <w:sz w:val="24"/>
          <w:szCs w:val="24"/>
        </w:rPr>
        <w:t>безопасности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надежности,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низким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уровнем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шума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отсутствием</w:t>
      </w:r>
      <w:r>
        <w:rPr>
          <w:rFonts w:ascii="Calibri" w:hAnsi="Calibri" w:cs="Calibri"/>
          <w:spacing w:val="-9"/>
          <w:sz w:val="24"/>
          <w:szCs w:val="24"/>
        </w:rPr>
        <w:t xml:space="preserve"> факторов </w:t>
      </w:r>
      <w:r>
        <w:rPr>
          <w:rFonts w:ascii="Calibri" w:hAnsi="Calibri" w:cs="Calibri"/>
          <w:sz w:val="24"/>
          <w:szCs w:val="24"/>
        </w:rPr>
        <w:t>загрязнения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окружающей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среды.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Аккумулятор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данной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тележки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рассчитан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напряжение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24В </w:t>
      </w:r>
      <w:r>
        <w:rPr>
          <w:rFonts w:ascii="Calibri" w:hAnsi="Calibri" w:cs="Calibri"/>
          <w:sz w:val="24"/>
          <w:szCs w:val="24"/>
        </w:rPr>
        <w:t>или 48В,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позволяет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увеличить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время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между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процессом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зарядки. Тележка самоходная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применяется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перевозки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груза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подлежит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твердой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ровной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поверхности.</w:t>
      </w:r>
    </w:p>
    <w:p w:rsidR="00382956" w:rsidRDefault="008B4395">
      <w:pPr>
        <w:widowControl/>
        <w:rPr>
          <w:rFonts w:ascii="Calibri" w:hAnsi="Calibri" w:cs="Calibri"/>
          <w:b/>
          <w:sz w:val="24"/>
          <w:szCs w:val="24"/>
        </w:rPr>
      </w:pPr>
      <w:r>
        <w:br w:type="page"/>
      </w:r>
    </w:p>
    <w:p w:rsidR="00382956" w:rsidRDefault="00382956">
      <w:pPr>
        <w:tabs>
          <w:tab w:val="left" w:pos="875"/>
        </w:tabs>
        <w:spacing w:line="219" w:lineRule="exact"/>
        <w:ind w:firstLine="851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ind w:firstLine="85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1.2 ОПТИМАЛЬНЫЕ УСЛОВИЯ ДЛЯ РАБОТЫ САМОХОДНОЙ ТЕЛЕЖКИ.</w:t>
      </w:r>
    </w:p>
    <w:p w:rsidR="00382956" w:rsidRDefault="00382956">
      <w:pPr>
        <w:tabs>
          <w:tab w:val="left" w:pos="875"/>
        </w:tabs>
        <w:spacing w:line="219" w:lineRule="exact"/>
        <w:ind w:firstLine="85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18"/>
        </w:numPr>
        <w:tabs>
          <w:tab w:val="left" w:pos="875"/>
        </w:tabs>
        <w:ind w:left="0" w:firstLine="851"/>
      </w:pPr>
      <w:r>
        <w:rPr>
          <w:rFonts w:ascii="Calibri" w:hAnsi="Calibri" w:cs="Calibri"/>
          <w:sz w:val="24"/>
          <w:szCs w:val="24"/>
        </w:rPr>
        <w:t>Высота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над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уровнем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моря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более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1000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м;</w:t>
      </w:r>
    </w:p>
    <w:p w:rsidR="00382956" w:rsidRDefault="008B4395">
      <w:pPr>
        <w:pStyle w:val="ae"/>
        <w:numPr>
          <w:ilvl w:val="0"/>
          <w:numId w:val="18"/>
        </w:numPr>
        <w:tabs>
          <w:tab w:val="left" w:pos="875"/>
        </w:tabs>
        <w:ind w:left="0" w:firstLine="851"/>
      </w:pPr>
      <w:r>
        <w:rPr>
          <w:rFonts w:ascii="Calibri" w:hAnsi="Calibri" w:cs="Calibri"/>
          <w:sz w:val="24"/>
          <w:szCs w:val="24"/>
        </w:rPr>
        <w:t>Температура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окружающей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среды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+5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mbria Math" w:hAnsi="Cambria Math" w:cs="Cambria Math"/>
          <w:sz w:val="24"/>
          <w:szCs w:val="24"/>
        </w:rPr>
        <w:t>℃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+40</w:t>
      </w:r>
      <w:r>
        <w:rPr>
          <w:rFonts w:ascii="Cambria Math" w:hAnsi="Cambria Math" w:cs="Cambria Math"/>
          <w:sz w:val="24"/>
          <w:szCs w:val="24"/>
        </w:rPr>
        <w:t>℃</w:t>
      </w:r>
      <w:r>
        <w:rPr>
          <w:rFonts w:ascii="Calibri" w:hAnsi="Calibri" w:cs="Calibri"/>
          <w:sz w:val="24"/>
          <w:szCs w:val="24"/>
        </w:rPr>
        <w:t>;</w:t>
      </w:r>
    </w:p>
    <w:p w:rsidR="00382956" w:rsidRDefault="008B4395">
      <w:pPr>
        <w:pStyle w:val="ae"/>
        <w:numPr>
          <w:ilvl w:val="0"/>
          <w:numId w:val="18"/>
        </w:numPr>
        <w:tabs>
          <w:tab w:val="left" w:pos="875"/>
        </w:tabs>
        <w:spacing w:before="2"/>
        <w:ind w:left="0" w:right="233" w:firstLine="851"/>
      </w:pP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температура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окружающей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среды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достигает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+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40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относительная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влажность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воздуха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превышать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50%, при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более низкой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температуре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допускается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более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высокая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относительная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влажность;</w:t>
      </w:r>
    </w:p>
    <w:p w:rsidR="00382956" w:rsidRDefault="008B4395">
      <w:pPr>
        <w:pStyle w:val="ae"/>
        <w:numPr>
          <w:ilvl w:val="0"/>
          <w:numId w:val="18"/>
        </w:numPr>
        <w:tabs>
          <w:tab w:val="left" w:pos="875"/>
        </w:tabs>
        <w:spacing w:before="2"/>
        <w:ind w:left="0" w:right="233" w:firstLine="851"/>
      </w:pPr>
      <w:r>
        <w:rPr>
          <w:rFonts w:ascii="Calibri" w:hAnsi="Calibri" w:cs="Calibri"/>
          <w:sz w:val="24"/>
          <w:szCs w:val="24"/>
        </w:rPr>
        <w:t>Запрещается использовать тележку самоходную в пожароопасных или взрывоопасных зонах, в зонах, где она может подвергнуться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коррозии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 в помещениях с повышенным содержанием в воздухе взвешенных частиц.</w:t>
      </w:r>
    </w:p>
    <w:p w:rsidR="00382956" w:rsidRDefault="008B4395">
      <w:pPr>
        <w:pStyle w:val="aa"/>
        <w:numPr>
          <w:ilvl w:val="0"/>
          <w:numId w:val="18"/>
        </w:numPr>
        <w:ind w:left="0" w:right="235" w:firstLine="851"/>
        <w:jc w:val="both"/>
      </w:pPr>
      <w:r>
        <w:rPr>
          <w:rFonts w:ascii="Calibri" w:hAnsi="Calibri" w:cs="Calibri"/>
          <w:sz w:val="24"/>
          <w:szCs w:val="24"/>
        </w:rPr>
        <w:t xml:space="preserve">Электрическую тележку необходимо </w:t>
      </w:r>
      <w:r>
        <w:rPr>
          <w:rFonts w:ascii="Calibri" w:hAnsi="Calibri" w:cs="Calibri"/>
          <w:sz w:val="24"/>
          <w:szCs w:val="24"/>
        </w:rPr>
        <w:t>эксплуатировать и обслуживать строго в соответствии с настоящим руководством. Любое другое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использование, выходящее за рамки области применения, может нанести ущерб персоналу, тележке или окружающему имуществу. 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частности, не допускайте перегруз и не расп</w:t>
      </w:r>
      <w:r>
        <w:rPr>
          <w:rFonts w:ascii="Calibri" w:hAnsi="Calibri" w:cs="Calibri"/>
          <w:sz w:val="24"/>
          <w:szCs w:val="24"/>
        </w:rPr>
        <w:t>олагайте груз по одной стороне вил. Информационная табличка, прикрепленная к</w:t>
      </w:r>
      <w:r>
        <w:rPr>
          <w:rFonts w:ascii="Calibri" w:hAnsi="Calibri" w:cs="Calibri"/>
          <w:spacing w:val="1"/>
          <w:sz w:val="24"/>
          <w:szCs w:val="24"/>
        </w:rPr>
        <w:t xml:space="preserve"> тележке</w:t>
      </w:r>
      <w:r>
        <w:rPr>
          <w:rFonts w:ascii="Calibri" w:hAnsi="Calibri" w:cs="Calibri"/>
          <w:sz w:val="24"/>
          <w:szCs w:val="24"/>
        </w:rPr>
        <w:t>, обязательно должна содержать информацию о максимальной грузоподъемности.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</w:p>
    <w:p w:rsidR="00382956" w:rsidRDefault="00382956">
      <w:pPr>
        <w:pStyle w:val="4"/>
        <w:ind w:left="142" w:firstLine="567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ind w:left="142" w:firstLine="567"/>
        <w:jc w:val="both"/>
      </w:pPr>
      <w:r>
        <w:rPr>
          <w:rFonts w:ascii="Calibri" w:hAnsi="Calibri" w:cs="Calibri"/>
          <w:sz w:val="24"/>
          <w:szCs w:val="24"/>
        </w:rPr>
        <w:t>1.3 ОТВЕТСТВЕННОСТЬ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ВЛАДЕЛЬЦА.</w:t>
      </w:r>
    </w:p>
    <w:p w:rsidR="00382956" w:rsidRDefault="00382956">
      <w:pPr>
        <w:pStyle w:val="4"/>
        <w:ind w:left="142" w:firstLine="567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3" w:firstLine="709"/>
        <w:jc w:val="both"/>
      </w:pPr>
      <w:r>
        <w:rPr>
          <w:rFonts w:ascii="Calibri" w:hAnsi="Calibri" w:cs="Calibri"/>
          <w:sz w:val="24"/>
          <w:szCs w:val="24"/>
        </w:rPr>
        <w:t>В настоящем руководстве по эксплуатации под «владельцем» подраз</w:t>
      </w:r>
      <w:r>
        <w:rPr>
          <w:rFonts w:ascii="Calibri" w:hAnsi="Calibri" w:cs="Calibri"/>
          <w:sz w:val="24"/>
          <w:szCs w:val="24"/>
        </w:rPr>
        <w:t>умевают любое физическое или юридическое лицо,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которое либо само использует электрическую тележку, либо её используют от его имени. В отдельных случаях (например, при лизинге 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аренде) владельцем считается лицо, которое в соответствии с действующим догов</w:t>
      </w:r>
      <w:r>
        <w:rPr>
          <w:rFonts w:ascii="Calibri" w:hAnsi="Calibri" w:cs="Calibri"/>
          <w:sz w:val="24"/>
          <w:szCs w:val="24"/>
        </w:rPr>
        <w:t>ором между владельцем и пользователем</w:t>
      </w:r>
      <w:r>
        <w:rPr>
          <w:rFonts w:ascii="Calibri" w:hAnsi="Calibri" w:cs="Calibri"/>
          <w:spacing w:val="1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 xml:space="preserve"> выполняет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обязанности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</w:p>
    <w:p w:rsidR="00382956" w:rsidRDefault="008B4395">
      <w:pPr>
        <w:pStyle w:val="aa"/>
        <w:ind w:left="0" w:right="234" w:firstLine="709"/>
        <w:jc w:val="both"/>
      </w:pPr>
      <w:r>
        <w:rPr>
          <w:rFonts w:ascii="Calibri" w:hAnsi="Calibri" w:cs="Calibri"/>
          <w:spacing w:val="-1"/>
          <w:sz w:val="24"/>
          <w:szCs w:val="24"/>
        </w:rPr>
        <w:t>Владелец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гарантировать,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9"/>
          <w:sz w:val="24"/>
          <w:szCs w:val="24"/>
        </w:rPr>
        <w:t xml:space="preserve"> тележка самоходная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используется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целях,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которых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она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предназначена,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опасность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жизни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здоровья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пользователя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третьих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сторон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исключена.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Кроме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того,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соблюдать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безопасности, а также правила эксплуатации, обслуживания и ремонта. Владелец должен гарантировать, что все операторы</w:t>
      </w:r>
      <w:r>
        <w:rPr>
          <w:rFonts w:ascii="Calibri" w:hAnsi="Calibri" w:cs="Calibri"/>
          <w:spacing w:val="1"/>
          <w:sz w:val="24"/>
          <w:szCs w:val="24"/>
        </w:rPr>
        <w:t xml:space="preserve"> тележки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ознакомились и уяснили приведенную в данном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информацию.</w:t>
      </w:r>
    </w:p>
    <w:p w:rsidR="00382956" w:rsidRDefault="008B4395">
      <w:pPr>
        <w:pStyle w:val="aa"/>
        <w:ind w:left="0" w:right="236" w:firstLine="709"/>
        <w:jc w:val="both"/>
      </w:pPr>
      <w:r>
        <w:rPr>
          <w:rFonts w:ascii="Calibri" w:hAnsi="Calibri" w:cs="Calibri"/>
          <w:sz w:val="24"/>
          <w:szCs w:val="24"/>
        </w:rPr>
        <w:t>В случае несоблюдения требований по эксплуатации гарантийные условия могут быть аннулированы. То же самое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относится к случаям, когда оператор или третьи лица не по назначению используют электрическую тележку без согласования с руководством, а т</w:t>
      </w:r>
      <w:r>
        <w:rPr>
          <w:rFonts w:ascii="Calibri" w:hAnsi="Calibri" w:cs="Calibri"/>
          <w:sz w:val="24"/>
          <w:szCs w:val="24"/>
        </w:rPr>
        <w:t>акже с сервисной службой поставщика.</w:t>
      </w:r>
    </w:p>
    <w:p w:rsidR="00382956" w:rsidRDefault="008B4395">
      <w:pPr>
        <w:pStyle w:val="aa"/>
        <w:ind w:left="0" w:right="235" w:firstLine="709"/>
        <w:jc w:val="both"/>
      </w:pPr>
      <w:r>
        <w:rPr>
          <w:rFonts w:ascii="Calibri" w:hAnsi="Calibri" w:cs="Calibri"/>
          <w:sz w:val="24"/>
          <w:szCs w:val="24"/>
        </w:rPr>
        <w:t>Эксплуатация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выполняются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уполномоченным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квалифицированным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персоналом,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достигшим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18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лет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прошедшим специальную подготовку по управлению и обслуживанию данного подъемно-транспортного средства. Опера</w:t>
      </w:r>
      <w:r>
        <w:rPr>
          <w:rFonts w:ascii="Calibri" w:hAnsi="Calibri" w:cs="Calibri"/>
          <w:sz w:val="24"/>
          <w:szCs w:val="24"/>
        </w:rPr>
        <w:t>тор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отвечает за соблюдение аварийно-профилактических мероприятий и правил безопасности, описанных в данной инструкции по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эксплуатации.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Оператор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должен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быть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ознакомлен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инструкцией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  <w:r>
        <w:rPr>
          <w:rFonts w:ascii="Calibri" w:hAnsi="Calibri" w:cs="Calibri"/>
          <w:spacing w:val="1"/>
          <w:sz w:val="24"/>
          <w:szCs w:val="24"/>
        </w:rPr>
        <w:t xml:space="preserve"> Оператору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немедленно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сообщать</w:t>
      </w:r>
      <w:r>
        <w:rPr>
          <w:rFonts w:ascii="Calibri" w:hAnsi="Calibri" w:cs="Calibri"/>
          <w:spacing w:val="1"/>
          <w:sz w:val="24"/>
          <w:szCs w:val="24"/>
        </w:rPr>
        <w:t xml:space="preserve"> руководству </w:t>
      </w:r>
      <w:r>
        <w:rPr>
          <w:rFonts w:ascii="Calibri" w:hAnsi="Calibri" w:cs="Calibri"/>
          <w:sz w:val="24"/>
          <w:szCs w:val="24"/>
        </w:rPr>
        <w:t>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любых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несчастных случаях,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касающихся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здания,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конструкций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оборудования.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имеет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модифицировать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средство.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имеют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электрическую тележку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её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прямому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назначению.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Эксплуатация</w:t>
      </w:r>
      <w:r>
        <w:rPr>
          <w:rFonts w:ascii="Calibri" w:hAnsi="Calibri" w:cs="Calibri"/>
          <w:spacing w:val="1"/>
          <w:sz w:val="24"/>
          <w:szCs w:val="24"/>
        </w:rPr>
        <w:t xml:space="preserve"> самоходной тележки </w:t>
      </w:r>
      <w:r>
        <w:rPr>
          <w:rFonts w:ascii="Calibri" w:hAnsi="Calibri" w:cs="Calibri"/>
          <w:sz w:val="24"/>
          <w:szCs w:val="24"/>
        </w:rPr>
        <w:t>неуполномоченными лицами категорически ЗАПРЕЩЕНА. Не допускаются к управлению и обслуживанию лица в состоянии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алкогольного или наркотического опьянения, под действием фармацевтических препаратов, снижающих реакцию и внимание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widowControl/>
        <w:rPr>
          <w:rFonts w:ascii="Calibri" w:hAnsi="Calibri" w:cs="Calibri"/>
          <w:b/>
          <w:sz w:val="24"/>
          <w:szCs w:val="24"/>
        </w:rPr>
      </w:pPr>
      <w:r>
        <w:br w:type="page"/>
      </w:r>
    </w:p>
    <w:p w:rsidR="00382956" w:rsidRDefault="008B4395">
      <w:pPr>
        <w:ind w:firstLine="85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lastRenderedPageBreak/>
        <w:t>1.4 ОБЗОР ОСНОВНЫХ КОМПОНЕНТОВ.</w:t>
      </w:r>
    </w:p>
    <w:p w:rsidR="00382956" w:rsidRDefault="00382956">
      <w:pPr>
        <w:widowControl/>
        <w:shd w:val="clear" w:color="auto" w:fill="F8F9FA"/>
        <w:rPr>
          <w:rFonts w:ascii="Calibri" w:eastAsia="Times New Roman" w:hAnsi="Calibri" w:cs="Calibri"/>
          <w:color w:val="202124"/>
          <w:sz w:val="24"/>
          <w:szCs w:val="24"/>
        </w:rPr>
      </w:pPr>
    </w:p>
    <w:p w:rsidR="00382956" w:rsidRDefault="008B4395">
      <w:pPr>
        <w:widowControl/>
        <w:shd w:val="clear" w:color="auto" w:fill="F8F9FA"/>
        <w:rPr>
          <w:rFonts w:ascii="Calibri" w:eastAsia="Times New Roman" w:hAnsi="Calibri" w:cs="Calibri"/>
          <w:color w:val="202124"/>
          <w:sz w:val="24"/>
          <w:szCs w:val="24"/>
        </w:rPr>
      </w:pPr>
      <w:r>
        <w:rPr>
          <w:rFonts w:ascii="Calibri" w:eastAsia="Times New Roman" w:hAnsi="Calibri" w:cs="Calibri"/>
          <w:noProof/>
          <w:color w:val="202124"/>
          <w:sz w:val="24"/>
          <w:szCs w:val="24"/>
        </w:rPr>
        <w:drawing>
          <wp:anchor distT="0" distB="0" distL="0" distR="0" simplePos="0" relativeHeight="4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834380" cy="4439285"/>
            <wp:effectExtent l="0" t="0" r="0" b="0"/>
            <wp:wrapSquare wrapText="largest"/>
            <wp:docPr id="2" name="Изображение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443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 w:right="235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tbl>
      <w:tblPr>
        <w:tblW w:w="10462" w:type="dxa"/>
        <w:tblInd w:w="166" w:type="dxa"/>
        <w:tblLayout w:type="fixed"/>
        <w:tblLook w:val="04A0" w:firstRow="1" w:lastRow="0" w:firstColumn="1" w:lastColumn="0" w:noHBand="0" w:noVBand="1"/>
      </w:tblPr>
      <w:tblGrid>
        <w:gridCol w:w="10462"/>
      </w:tblGrid>
      <w:tr w:rsidR="00382956">
        <w:tc>
          <w:tcPr>
            <w:tcW w:w="10462" w:type="dxa"/>
          </w:tcPr>
          <w:p w:rsidR="00382956" w:rsidRDefault="008B4395">
            <w:pPr>
              <w:shd w:val="clear" w:color="auto" w:fill="F8F9FA"/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  <w:t>1. Румпель управления</w:t>
            </w:r>
          </w:p>
          <w:p w:rsidR="00382956" w:rsidRDefault="008B4395">
            <w:pPr>
              <w:shd w:val="clear" w:color="auto" w:fill="F8F9FA"/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  <w:t>2. Аккумуляторная батарея</w:t>
            </w:r>
          </w:p>
          <w:p w:rsidR="00382956" w:rsidRDefault="008B4395">
            <w:pPr>
              <w:shd w:val="clear" w:color="auto" w:fill="F8F9FA"/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  <w:t>3. Вилочная рама в сборе</w:t>
            </w:r>
          </w:p>
          <w:p w:rsidR="00382956" w:rsidRDefault="008B4395">
            <w:pPr>
              <w:shd w:val="clear" w:color="auto" w:fill="F8F9FA"/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  <w:t>4. Гидроузел</w:t>
            </w:r>
          </w:p>
          <w:p w:rsidR="00382956" w:rsidRDefault="008B4395">
            <w:pPr>
              <w:shd w:val="clear" w:color="auto" w:fill="F8F9FA"/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  <w:t>5. Кожух моторного отсека</w:t>
            </w:r>
          </w:p>
          <w:p w:rsidR="00382956" w:rsidRDefault="00382956">
            <w:pPr>
              <w:shd w:val="clear" w:color="auto" w:fill="F8F9FA"/>
              <w:rPr>
                <w:rFonts w:eastAsia="Times New Roman" w:cs="Calibri"/>
                <w:color w:val="202124"/>
                <w:sz w:val="18"/>
                <w:szCs w:val="18"/>
              </w:rPr>
            </w:pPr>
          </w:p>
          <w:p w:rsidR="00382956" w:rsidRDefault="00382956">
            <w:pPr>
              <w:shd w:val="clear" w:color="auto" w:fill="F8F9FA"/>
              <w:rPr>
                <w:rFonts w:ascii="Calibri" w:eastAsia="Times New Roman" w:hAnsi="Calibri" w:cs="Calibri"/>
                <w:sz w:val="20"/>
                <w:szCs w:val="18"/>
              </w:rPr>
            </w:pPr>
          </w:p>
          <w:p w:rsidR="00382956" w:rsidRDefault="00382956">
            <w:pPr>
              <w:shd w:val="clear" w:color="auto" w:fill="F8F9FA"/>
              <w:rPr>
                <w:rFonts w:ascii="Calibri" w:eastAsia="Times New Roman" w:hAnsi="Calibri" w:cs="Calibri"/>
                <w:sz w:val="20"/>
                <w:szCs w:val="18"/>
              </w:rPr>
            </w:pPr>
          </w:p>
        </w:tc>
      </w:tr>
    </w:tbl>
    <w:p w:rsidR="00382956" w:rsidRDefault="00382956">
      <w:pPr>
        <w:pStyle w:val="aa"/>
        <w:spacing w:before="1"/>
        <w:ind w:left="0" w:right="235"/>
        <w:jc w:val="center"/>
        <w:rPr>
          <w:rFonts w:ascii="Calibri" w:hAnsi="Calibri" w:cs="Calibri"/>
          <w:b/>
          <w:color w:val="202124"/>
          <w:sz w:val="24"/>
          <w:szCs w:val="24"/>
        </w:rPr>
      </w:pPr>
    </w:p>
    <w:p w:rsidR="00382956" w:rsidRDefault="008B4395">
      <w:pPr>
        <w:pStyle w:val="aa"/>
        <w:spacing w:before="1"/>
        <w:ind w:left="0" w:right="235"/>
        <w:jc w:val="center"/>
        <w:rPr>
          <w:rFonts w:ascii="Calibri" w:hAnsi="Calibri" w:cs="Calibri"/>
          <w:b/>
          <w:color w:val="202124"/>
          <w:sz w:val="20"/>
          <w:szCs w:val="20"/>
        </w:rPr>
      </w:pPr>
      <w:r>
        <w:rPr>
          <w:rFonts w:ascii="Calibri" w:hAnsi="Calibri" w:cs="Calibri"/>
          <w:b/>
          <w:color w:val="202124"/>
          <w:sz w:val="20"/>
          <w:szCs w:val="20"/>
        </w:rPr>
        <w:t>Рисунок 1. Обзор основных компонентов.</w:t>
      </w:r>
    </w:p>
    <w:p w:rsidR="00382956" w:rsidRDefault="00382956">
      <w:pPr>
        <w:widowControl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tabs>
          <w:tab w:val="left" w:pos="0"/>
        </w:tabs>
        <w:spacing w:before="47" w:line="259" w:lineRule="auto"/>
        <w:ind w:right="1230" w:firstLine="709"/>
        <w:rPr>
          <w:rFonts w:ascii="Calibri" w:eastAsia="Times New Roman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>1.5 ПРЕДУПРЕЖДАЮЩАЯ МАРКИРОВКА</w:t>
      </w:r>
    </w:p>
    <w:p w:rsidR="00382956" w:rsidRDefault="00382956">
      <w:pPr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rPr>
          <w:rFonts w:ascii="Calibri" w:eastAsia="Times New Roman" w:hAnsi="Calibri" w:cs="Calibri"/>
          <w:sz w:val="24"/>
          <w:szCs w:val="24"/>
        </w:rPr>
      </w:pPr>
    </w:p>
    <w:p w:rsidR="00382956" w:rsidRDefault="008B4395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lastRenderedPageBreak/>
        <w:drawing>
          <wp:anchor distT="0" distB="0" distL="0" distR="0" simplePos="0" relativeHeight="41" behindDoc="0" locked="0" layoutInCell="0" allowOverlap="1">
            <wp:simplePos x="0" y="0"/>
            <wp:positionH relativeFrom="column">
              <wp:posOffset>1029335</wp:posOffset>
            </wp:positionH>
            <wp:positionV relativeFrom="paragraph">
              <wp:posOffset>635</wp:posOffset>
            </wp:positionV>
            <wp:extent cx="2793365" cy="2125345"/>
            <wp:effectExtent l="0" t="0" r="0" b="0"/>
            <wp:wrapSquare wrapText="largest"/>
            <wp:docPr id="3" name="Изображение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8B4395">
      <w:pPr>
        <w:tabs>
          <w:tab w:val="left" w:pos="771"/>
        </w:tabs>
        <w:ind w:left="392"/>
        <w:rPr>
          <w:rFonts w:ascii="Calibri" w:eastAsia="Times New Roman" w:hAnsi="Calibri" w:cs="Calibri"/>
          <w:color w:val="000000"/>
          <w:sz w:val="18"/>
          <w:szCs w:val="18"/>
        </w:rPr>
      </w:pPr>
      <w:r>
        <w:rPr>
          <w:rFonts w:ascii="Calibri" w:eastAsia="Times New Roman" w:hAnsi="Calibri" w:cs="Calibri"/>
          <w:color w:val="000000"/>
          <w:sz w:val="18"/>
          <w:szCs w:val="18"/>
        </w:rPr>
        <w:t xml:space="preserve">А. </w:t>
      </w:r>
      <w:r>
        <w:rPr>
          <w:rFonts w:ascii="Calibri" w:eastAsia="Times New Roman" w:hAnsi="Calibri" w:cs="Calibri"/>
          <w:color w:val="000000"/>
          <w:sz w:val="18"/>
          <w:szCs w:val="18"/>
        </w:rPr>
        <w:t>Идентификационная табличка</w:t>
      </w:r>
    </w:p>
    <w:p w:rsidR="00382956" w:rsidRDefault="008B4395">
      <w:pPr>
        <w:tabs>
          <w:tab w:val="left" w:pos="771"/>
        </w:tabs>
        <w:ind w:left="392"/>
        <w:rPr>
          <w:rFonts w:ascii="Calibri" w:eastAsia="Times New Roman" w:hAnsi="Calibri" w:cs="Calibri"/>
          <w:color w:val="000000"/>
          <w:sz w:val="18"/>
          <w:szCs w:val="18"/>
        </w:rPr>
      </w:pPr>
      <w:r>
        <w:rPr>
          <w:rFonts w:ascii="Calibri" w:eastAsia="Times New Roman" w:hAnsi="Calibri" w:cs="Calibri"/>
          <w:color w:val="000000"/>
          <w:sz w:val="18"/>
          <w:szCs w:val="18"/>
        </w:rPr>
        <w:t>В. Предупреждающая надпись: «Меры предосторожности»</w:t>
      </w: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spacing w:before="3"/>
        <w:rPr>
          <w:rFonts w:ascii="Calibri" w:eastAsia="Times New Roman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35" w:firstLine="566"/>
        <w:jc w:val="center"/>
        <w:rPr>
          <w:rFonts w:ascii="Calibri" w:eastAsia="Times New Roman" w:hAnsi="Calibri" w:cs="Calibri"/>
          <w:b/>
          <w:sz w:val="20"/>
          <w:szCs w:val="20"/>
        </w:rPr>
      </w:pPr>
    </w:p>
    <w:p w:rsidR="00382956" w:rsidRDefault="00382956">
      <w:pPr>
        <w:pStyle w:val="aa"/>
        <w:spacing w:before="1"/>
        <w:ind w:right="235" w:firstLine="566"/>
        <w:jc w:val="center"/>
        <w:rPr>
          <w:rFonts w:ascii="Calibri" w:eastAsia="Times New Roman" w:hAnsi="Calibri" w:cs="Calibri"/>
          <w:b/>
          <w:sz w:val="20"/>
          <w:szCs w:val="20"/>
        </w:rPr>
      </w:pPr>
    </w:p>
    <w:p w:rsidR="00382956" w:rsidRDefault="008B4395">
      <w:pPr>
        <w:pStyle w:val="aa"/>
        <w:spacing w:before="1"/>
        <w:ind w:right="235" w:firstLine="566"/>
        <w:jc w:val="center"/>
      </w:pPr>
      <w:r>
        <w:rPr>
          <w:rFonts w:ascii="Calibri" w:eastAsia="Times New Roman" w:hAnsi="Calibri" w:cs="Calibri"/>
          <w:b/>
          <w:sz w:val="20"/>
          <w:szCs w:val="20"/>
        </w:rPr>
        <w:t>Рисунок.2.</w:t>
      </w:r>
      <w:r>
        <w:rPr>
          <w:rFonts w:ascii="Calibri" w:eastAsia="Times New Roman" w:hAnsi="Calibri" w:cs="Calibri"/>
          <w:b/>
          <w:spacing w:val="-3"/>
          <w:sz w:val="20"/>
          <w:szCs w:val="20"/>
        </w:rPr>
        <w:t xml:space="preserve"> П</w:t>
      </w:r>
      <w:r>
        <w:rPr>
          <w:rFonts w:ascii="Calibri" w:eastAsia="Times New Roman" w:hAnsi="Calibri" w:cs="Calibri"/>
          <w:b/>
          <w:color w:val="202124"/>
          <w:spacing w:val="-3"/>
          <w:sz w:val="20"/>
          <w:szCs w:val="20"/>
        </w:rPr>
        <w:t>редупреждающая маркировка.</w:t>
      </w:r>
    </w:p>
    <w:p w:rsidR="00382956" w:rsidRDefault="00382956">
      <w:pPr>
        <w:pStyle w:val="aa"/>
        <w:spacing w:before="1"/>
        <w:ind w:right="235" w:firstLine="566"/>
        <w:jc w:val="center"/>
        <w:rPr>
          <w:rFonts w:ascii="Calibri" w:eastAsia="Times New Roman" w:hAnsi="Calibri" w:cs="Calibri"/>
          <w:b/>
          <w:color w:val="202124"/>
          <w:spacing w:val="-3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30"/>
        </w:numPr>
        <w:tabs>
          <w:tab w:val="left" w:pos="0"/>
        </w:tabs>
        <w:spacing w:line="216" w:lineRule="exact"/>
        <w:ind w:hanging="295"/>
      </w:pPr>
      <w:r>
        <w:rPr>
          <w:rFonts w:ascii="Calibri" w:hAnsi="Calibri" w:cs="Calibri"/>
          <w:sz w:val="24"/>
          <w:szCs w:val="24"/>
        </w:rPr>
        <w:t>ОСНОВНЫЕ ТЕХНИЧЕСКИЕ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ХАРАКТЕРИСТИКИ.</w:t>
      </w:r>
    </w:p>
    <w:p w:rsidR="00382956" w:rsidRDefault="00382956">
      <w:pPr>
        <w:pStyle w:val="4"/>
        <w:tabs>
          <w:tab w:val="left" w:pos="0"/>
        </w:tabs>
        <w:spacing w:line="216" w:lineRule="exact"/>
        <w:ind w:left="1146" w:hanging="295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tabs>
          <w:tab w:val="left" w:pos="4553"/>
        </w:tabs>
        <w:spacing w:line="216" w:lineRule="exact"/>
        <w:ind w:left="0"/>
        <w:jc w:val="center"/>
      </w:pPr>
      <w:r>
        <w:rPr>
          <w:rFonts w:ascii="Calibri" w:hAnsi="Calibri" w:cs="Calibri"/>
          <w:sz w:val="20"/>
          <w:szCs w:val="20"/>
        </w:rPr>
        <w:t>Таблица 1. Технические характеристики.</w:t>
      </w:r>
      <w:r>
        <w:rPr>
          <w:rFonts w:ascii="Calibri" w:hAnsi="Calibri" w:cs="Calibri"/>
          <w:sz w:val="20"/>
          <w:szCs w:val="20"/>
          <w:lang w:eastAsia="ru-RU"/>
        </w:rPr>
        <w:t xml:space="preserve"> </w:t>
      </w:r>
    </w:p>
    <w:p w:rsidR="00382956" w:rsidRDefault="00382956">
      <w:pPr>
        <w:pStyle w:val="4"/>
        <w:tabs>
          <w:tab w:val="left" w:pos="4553"/>
        </w:tabs>
        <w:spacing w:line="216" w:lineRule="exact"/>
        <w:ind w:left="0"/>
        <w:jc w:val="center"/>
        <w:rPr>
          <w:rFonts w:ascii="Calibri" w:hAnsi="Calibri" w:cs="Calibri"/>
          <w:sz w:val="24"/>
          <w:szCs w:val="24"/>
          <w:lang w:eastAsia="ru-RU"/>
        </w:rPr>
      </w:pPr>
    </w:p>
    <w:tbl>
      <w:tblPr>
        <w:tblW w:w="8923" w:type="dxa"/>
        <w:jc w:val="center"/>
        <w:tblLayout w:type="fixed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2446"/>
        <w:gridCol w:w="839"/>
        <w:gridCol w:w="572"/>
        <w:gridCol w:w="570"/>
        <w:gridCol w:w="569"/>
        <w:gridCol w:w="616"/>
        <w:gridCol w:w="569"/>
        <w:gridCol w:w="631"/>
        <w:gridCol w:w="734"/>
        <w:gridCol w:w="866"/>
      </w:tblGrid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1.2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Mодель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SL15L3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SL18L3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SL20L3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1.3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Тип привода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Электрический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Электрический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Электрический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1.4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Положение оператора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ru-RU"/>
              </w:rPr>
              <w:t>еший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ru-RU"/>
              </w:rPr>
              <w:t>еший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ru-RU"/>
              </w:rPr>
              <w:t>еший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Грузоподъемность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Q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кг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1500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1800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2000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1.6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Центр загрузки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c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600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1.8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Расстояние от спинки вил и подвилочными роликами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x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944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944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944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1.9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 xml:space="preserve">Колесная 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база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y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1243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1243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1243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2.1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Вес с АКБ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kg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142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142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146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3.1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Tire material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PU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PU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PU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3.2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Размер ведущего колеса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Φ×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ш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Φ210×70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Φ210×70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Φ210×70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3.3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Размер подвилочного ролика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Φ×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ш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Φ80×60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Φ80×60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Φ80×60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3.5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 xml:space="preserve">Кол-во колес, переднее/заднее (x=ведущее </w:t>
            </w:r>
            <w:r>
              <w:rPr>
                <w:rFonts w:ascii="Cambria" w:hAnsi="Cambria" w:cs="Cambria"/>
                <w:sz w:val="18"/>
                <w:szCs w:val="18"/>
                <w:lang w:val="ru-RU"/>
              </w:rPr>
              <w:t>колесо)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eastAsia="Cambria" w:hAnsi="Cambria" w:cs="Cambria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1x/4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eastAsia="Cambria" w:hAnsi="Cambria" w:cs="Cambria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1x/4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eastAsia="Cambria" w:hAnsi="Cambria" w:cs="Cambria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1x/4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3.7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Ширина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b11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400/535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400/535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400/535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4.4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Высота подъема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h3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200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4.9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 xml:space="preserve">Высота без ручки/ с ручкой 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h14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740/1160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740/1160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740/1160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4.15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Минимальная высота вил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h13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85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4.19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Общая длина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l1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1603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1603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1603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4.20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 xml:space="preserve">Длина 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l2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453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453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453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Общая ширина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b1/ b2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550/685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550/685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550/685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4.22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Размер вил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s/e/l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50/150/1150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50/150/1150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50/150/1150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Ширина вил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b5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550/685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550685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550685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4.32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 xml:space="preserve">Дорожный просвет 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m2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35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4.33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Ширина прохода для поддонов в поперечном направлении 1000*1200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Ast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1804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1804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1804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4.34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Ширина прохода для поддонов 1000*1200 в длину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Ast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1854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1854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1854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4.35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Радиус разворота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Wa 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мм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1398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1398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1398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5.1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 xml:space="preserve">Скорость движения с грузом/без 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груза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км/ч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4.2/4.5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4.2/4.5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4.2/4.5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5.8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Преодолеваемый подъем с грузом/без груза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(%)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5/10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5/10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5/10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 xml:space="preserve">5.10 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Тормоз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jc w:val="center"/>
              <w:rPr>
                <w:rFonts w:ascii="Cambria" w:hAnsi="Cambria" w:cs="Cambr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Электромагнитный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jc w:val="center"/>
              <w:rPr>
                <w:rFonts w:ascii="Cambria" w:hAnsi="Cambria" w:cs="Cambr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Электромагнитный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jc w:val="center"/>
              <w:rPr>
                <w:rFonts w:ascii="Cambria" w:hAnsi="Cambria" w:cs="Cambr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Электро магнитный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6.1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Мотор передвижения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кВт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0.75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0.75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0.75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6.2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Мотор подъема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кВт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0.8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0.8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0.8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6.3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Зарядное устройство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29В 10А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29В 10А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58,4В 5А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lastRenderedPageBreak/>
              <w:t>6.4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Напряжение батареи/номинальная емкость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В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/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Ач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24/20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24/30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24/40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24/ 20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24/ 40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24/60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48/ 20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48/ 30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6.5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Вес батареи</w:t>
            </w:r>
            <w:r>
              <w:rPr>
                <w:rFonts w:ascii="Cambria" w:hAnsi="Cambria" w:cs="Cambria"/>
                <w:sz w:val="18"/>
                <w:szCs w:val="18"/>
              </w:rPr>
              <w:t>（</w:t>
            </w:r>
            <w:r>
              <w:rPr>
                <w:rFonts w:ascii="Cambria" w:hAnsi="Cambria" w:cs="Cambria"/>
                <w:sz w:val="18"/>
                <w:szCs w:val="18"/>
              </w:rPr>
              <w:t>±5%</w:t>
            </w:r>
            <w:r>
              <w:rPr>
                <w:rFonts w:ascii="Cambria" w:hAnsi="Cambria" w:cs="Cambria"/>
                <w:sz w:val="18"/>
                <w:szCs w:val="18"/>
              </w:rPr>
              <w:t>）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</w:t>
            </w: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кг</w:t>
            </w: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10,2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13,2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10,2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13,2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10,2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13,2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8.1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Тип управления приводом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DC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DC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DC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8.4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Уровень шума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(dB(A))</w:t>
            </w: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≤70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≤70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</w:pPr>
            <w:r>
              <w:rPr>
                <w:rFonts w:ascii="Cambria" w:hAnsi="Cambria" w:cs="Cambria"/>
                <w:sz w:val="18"/>
                <w:szCs w:val="18"/>
                <w:lang w:eastAsia="zh-CN"/>
              </w:rPr>
              <w:t>≤70</w:t>
            </w:r>
          </w:p>
        </w:tc>
      </w:tr>
      <w:tr w:rsidR="00382956">
        <w:trPr>
          <w:trHeight w:val="90"/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21"/>
              <w:widowControl w:val="0"/>
              <w:rPr>
                <w:rFonts w:ascii="Cambria" w:hAnsi="Cambria" w:cs="Cambria" w:hint="eastAsia"/>
                <w:sz w:val="18"/>
                <w:szCs w:val="18"/>
                <w:lang w:val="ru-RU" w:eastAsia="zh-CN"/>
              </w:rPr>
            </w:pPr>
            <w:r>
              <w:rPr>
                <w:rFonts w:ascii="Cambria" w:hAnsi="Cambria" w:cs="Cambria"/>
                <w:sz w:val="18"/>
                <w:szCs w:val="18"/>
                <w:lang w:val="ru-RU" w:eastAsia="zh-CN"/>
              </w:rPr>
              <w:t>10.5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Тип рулевого управления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382956">
            <w:pPr>
              <w:pStyle w:val="21"/>
              <w:widowControl w:val="0"/>
              <w:snapToGrid w:val="0"/>
              <w:rPr>
                <w:rFonts w:ascii="Cambria" w:hAnsi="Cambria" w:cs="Cambria" w:hint="eastAsia"/>
                <w:sz w:val="18"/>
                <w:szCs w:val="18"/>
              </w:rPr>
            </w:pPr>
          </w:p>
        </w:tc>
        <w:tc>
          <w:tcPr>
            <w:tcW w:w="17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jc w:val="center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Ручное</w:t>
            </w:r>
          </w:p>
        </w:tc>
        <w:tc>
          <w:tcPr>
            <w:tcW w:w="1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jc w:val="center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Ручное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2956" w:rsidRDefault="008B4395">
            <w:pPr>
              <w:pStyle w:val="af7"/>
              <w:widowControl w:val="0"/>
              <w:jc w:val="center"/>
              <w:rPr>
                <w:rFonts w:ascii="Cambria" w:hAnsi="Cambria" w:cs="Cambria" w:hint="eastAsia"/>
                <w:sz w:val="18"/>
                <w:szCs w:val="18"/>
                <w:lang w:val="ru-RU"/>
              </w:rPr>
            </w:pPr>
            <w:r>
              <w:rPr>
                <w:rFonts w:ascii="Cambria" w:hAnsi="Cambria" w:cs="Cambria"/>
                <w:sz w:val="18"/>
                <w:szCs w:val="18"/>
                <w:lang w:val="ru-RU"/>
              </w:rPr>
              <w:t>Ручное</w:t>
            </w:r>
          </w:p>
        </w:tc>
      </w:tr>
    </w:tbl>
    <w:p w:rsidR="00382956" w:rsidRDefault="00382956">
      <w:pPr>
        <w:tabs>
          <w:tab w:val="left" w:pos="4638"/>
        </w:tabs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tabs>
          <w:tab w:val="left" w:pos="4638"/>
        </w:tabs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tabs>
          <w:tab w:val="left" w:pos="4638"/>
        </w:tabs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tabs>
          <w:tab w:val="left" w:pos="4638"/>
        </w:tabs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0" distR="0" simplePos="0" relativeHeight="35" behindDoc="0" locked="0" layoutInCell="0" allowOverlap="1">
            <wp:simplePos x="0" y="0"/>
            <wp:positionH relativeFrom="column">
              <wp:posOffset>491490</wp:posOffset>
            </wp:positionH>
            <wp:positionV relativeFrom="paragraph">
              <wp:posOffset>210185</wp:posOffset>
            </wp:positionV>
            <wp:extent cx="4436110" cy="5925185"/>
            <wp:effectExtent l="0" t="0" r="0" b="0"/>
            <wp:wrapNone/>
            <wp:docPr id="4" name="Изображение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23" t="-17" r="-23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110" cy="592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Рисунок. 3 Основные параметры тележки самоходной.</w:t>
      </w: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68"/>
        <w:ind w:left="0" w:right="7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left="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tabs>
          <w:tab w:val="left" w:pos="5308"/>
        </w:tabs>
        <w:ind w:left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numPr>
          <w:ilvl w:val="0"/>
          <w:numId w:val="9"/>
        </w:numPr>
        <w:tabs>
          <w:tab w:val="left" w:pos="0"/>
        </w:tabs>
        <w:spacing w:before="77"/>
        <w:ind w:left="0" w:firstLine="1134"/>
        <w:jc w:val="both"/>
      </w:pPr>
      <w:r>
        <w:rPr>
          <w:rFonts w:ascii="Calibri" w:hAnsi="Calibri" w:cs="Calibri"/>
          <w:b/>
          <w:sz w:val="24"/>
          <w:szCs w:val="24"/>
        </w:rPr>
        <w:t>ЭКСПЛУАТАЦИЯ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ТЕЛЕЖКИ СКЛАДСКОЙ САМОХОДНОЙ.</w:t>
      </w:r>
    </w:p>
    <w:p w:rsidR="00382956" w:rsidRDefault="00382956">
      <w:pPr>
        <w:pStyle w:val="3"/>
        <w:spacing w:before="1"/>
        <w:ind w:left="0" w:firstLine="0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3"/>
        <w:spacing w:before="1"/>
        <w:ind w:left="1134" w:firstLine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2.1 ПОДГОТОВКА К РАБОТЕ.</w:t>
      </w:r>
    </w:p>
    <w:p w:rsidR="00382956" w:rsidRDefault="008B4395">
      <w:pPr>
        <w:pStyle w:val="ae"/>
        <w:numPr>
          <w:ilvl w:val="0"/>
          <w:numId w:val="16"/>
        </w:numPr>
        <w:tabs>
          <w:tab w:val="left" w:pos="1270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Осмотрите тележку </w:t>
      </w:r>
      <w:r>
        <w:rPr>
          <w:rFonts w:ascii="Calibri" w:hAnsi="Calibri" w:cs="Calibri"/>
          <w:sz w:val="24"/>
          <w:szCs w:val="24"/>
        </w:rPr>
        <w:t>на предмет наличия повреждений и т.д..</w:t>
      </w:r>
    </w:p>
    <w:p w:rsidR="00382956" w:rsidRDefault="008B4395">
      <w:pPr>
        <w:pStyle w:val="ae"/>
        <w:numPr>
          <w:ilvl w:val="0"/>
          <w:numId w:val="16"/>
        </w:numPr>
        <w:tabs>
          <w:tab w:val="left" w:pos="1270"/>
        </w:tabs>
      </w:pPr>
      <w:r>
        <w:rPr>
          <w:rFonts w:ascii="Calibri" w:hAnsi="Calibri" w:cs="Calibri"/>
          <w:sz w:val="24"/>
          <w:szCs w:val="24"/>
        </w:rPr>
        <w:t>Проверьте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уровень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</w:p>
    <w:p w:rsidR="00382956" w:rsidRDefault="008B4395">
      <w:pPr>
        <w:pStyle w:val="ae"/>
        <w:numPr>
          <w:ilvl w:val="0"/>
          <w:numId w:val="16"/>
        </w:numPr>
        <w:tabs>
          <w:tab w:val="left" w:pos="1271"/>
        </w:tabs>
        <w:ind w:right="37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Проверьте уровень заряда аккумулятора.</w:t>
      </w:r>
    </w:p>
    <w:p w:rsidR="00382956" w:rsidRDefault="00382956">
      <w:pPr>
        <w:pStyle w:val="ae"/>
        <w:tabs>
          <w:tab w:val="left" w:pos="1271"/>
        </w:tabs>
        <w:ind w:left="703" w:right="374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ind w:left="0" w:firstLine="113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2.2 ПРАВИЛА РАБОТЫ В ПЕРВЫЕ 100 М/Ч.</w:t>
      </w:r>
    </w:p>
    <w:p w:rsidR="00382956" w:rsidRDefault="008B4395">
      <w:pPr>
        <w:pStyle w:val="aa"/>
        <w:tabs>
          <w:tab w:val="left" w:pos="10065"/>
        </w:tabs>
        <w:ind w:left="0" w:right="258" w:firstLine="567"/>
        <w:jc w:val="both"/>
      </w:pPr>
      <w:r>
        <w:rPr>
          <w:rFonts w:ascii="Calibri" w:hAnsi="Calibri" w:cs="Calibri"/>
          <w:spacing w:val="-1"/>
          <w:sz w:val="24"/>
          <w:szCs w:val="24"/>
        </w:rPr>
        <w:t>Для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обеспечения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надежной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работы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тележки самоходной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рекомендуется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начинать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работу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минимальных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нагрузок,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пока</w:t>
      </w:r>
      <w:r>
        <w:rPr>
          <w:rFonts w:ascii="Calibri" w:hAnsi="Calibri" w:cs="Calibri"/>
          <w:spacing w:val="-6"/>
          <w:sz w:val="24"/>
          <w:szCs w:val="24"/>
        </w:rPr>
        <w:t xml:space="preserve"> тележка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отработает первые 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100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часов,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соблюдайте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требования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приведенные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ниже по тексту:</w:t>
      </w:r>
    </w:p>
    <w:p w:rsidR="00382956" w:rsidRDefault="008B4395">
      <w:pPr>
        <w:pStyle w:val="ae"/>
        <w:numPr>
          <w:ilvl w:val="0"/>
          <w:numId w:val="17"/>
        </w:numPr>
        <w:tabs>
          <w:tab w:val="left" w:pos="1270"/>
          <w:tab w:val="left" w:pos="10065"/>
        </w:tabs>
        <w:ind w:left="709" w:right="71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Не допускайте полной разрядки аккумулятора. </w:t>
      </w:r>
    </w:p>
    <w:p w:rsidR="00382956" w:rsidRDefault="008B4395">
      <w:pPr>
        <w:pStyle w:val="ae"/>
        <w:numPr>
          <w:ilvl w:val="0"/>
          <w:numId w:val="17"/>
        </w:numPr>
        <w:tabs>
          <w:tab w:val="left" w:pos="1270"/>
          <w:tab w:val="left" w:pos="10065"/>
        </w:tabs>
        <w:ind w:left="709" w:right="713"/>
      </w:pPr>
      <w:r>
        <w:rPr>
          <w:rFonts w:ascii="Calibri" w:hAnsi="Calibri" w:cs="Calibri"/>
          <w:sz w:val="24"/>
          <w:szCs w:val="24"/>
        </w:rPr>
        <w:t xml:space="preserve">Заряжайте аккумулятор, если уровень заряда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падает ниже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20%.</w:t>
      </w:r>
    </w:p>
    <w:p w:rsidR="00382956" w:rsidRDefault="008B4395">
      <w:pPr>
        <w:pStyle w:val="ae"/>
        <w:numPr>
          <w:ilvl w:val="0"/>
          <w:numId w:val="17"/>
        </w:numPr>
        <w:tabs>
          <w:tab w:val="left" w:pos="1270"/>
          <w:tab w:val="left" w:pos="10065"/>
        </w:tabs>
        <w:ind w:left="709"/>
      </w:pPr>
      <w:r>
        <w:rPr>
          <w:rFonts w:ascii="Calibri" w:hAnsi="Calibri" w:cs="Calibri"/>
          <w:sz w:val="24"/>
          <w:szCs w:val="24"/>
        </w:rPr>
        <w:t>Профилактическое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проводиться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полном объеме.</w:t>
      </w:r>
    </w:p>
    <w:p w:rsidR="00382956" w:rsidRDefault="008B4395">
      <w:pPr>
        <w:pStyle w:val="ae"/>
        <w:numPr>
          <w:ilvl w:val="0"/>
          <w:numId w:val="17"/>
        </w:numPr>
        <w:tabs>
          <w:tab w:val="left" w:pos="1270"/>
          <w:tab w:val="left" w:pos="10065"/>
        </w:tabs>
        <w:ind w:left="709"/>
      </w:pPr>
      <w:r>
        <w:rPr>
          <w:rFonts w:ascii="Calibri" w:hAnsi="Calibri" w:cs="Calibri"/>
          <w:sz w:val="24"/>
          <w:szCs w:val="24"/>
        </w:rPr>
        <w:t>Избегайте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резких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остановок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поворотов на большой скорости.</w:t>
      </w:r>
    </w:p>
    <w:p w:rsidR="00382956" w:rsidRDefault="008B4395">
      <w:pPr>
        <w:pStyle w:val="ae"/>
        <w:numPr>
          <w:ilvl w:val="0"/>
          <w:numId w:val="17"/>
        </w:numPr>
        <w:tabs>
          <w:tab w:val="left" w:pos="1270"/>
          <w:tab w:val="left" w:pos="10065"/>
        </w:tabs>
        <w:ind w:left="709"/>
      </w:pPr>
      <w:r>
        <w:rPr>
          <w:rFonts w:ascii="Calibri" w:hAnsi="Calibri" w:cs="Calibri"/>
          <w:sz w:val="24"/>
          <w:szCs w:val="24"/>
        </w:rPr>
        <w:t>Ограничение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нагрузке</w:t>
      </w:r>
      <w:r>
        <w:rPr>
          <w:rFonts w:ascii="Calibri" w:hAnsi="Calibri" w:cs="Calibri"/>
          <w:spacing w:val="-4"/>
          <w:sz w:val="24"/>
          <w:szCs w:val="24"/>
        </w:rPr>
        <w:t xml:space="preserve"> должно составлять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70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~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80%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 номинальной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грузоподъемности.</w:t>
      </w:r>
    </w:p>
    <w:p w:rsidR="00382956" w:rsidRDefault="00382956">
      <w:pPr>
        <w:pStyle w:val="ae"/>
        <w:tabs>
          <w:tab w:val="left" w:pos="1270"/>
          <w:tab w:val="left" w:pos="10065"/>
        </w:tabs>
        <w:ind w:left="703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tabs>
          <w:tab w:val="left" w:pos="10347"/>
        </w:tabs>
        <w:ind w:firstLine="260"/>
        <w:jc w:val="both"/>
      </w:pPr>
      <w:r>
        <w:rPr>
          <w:rFonts w:ascii="Calibri" w:hAnsi="Calibri" w:cs="Calibri"/>
          <w:b/>
          <w:sz w:val="24"/>
          <w:szCs w:val="24"/>
        </w:rPr>
        <w:t>2.3 ТЕХНИКА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БЕЗОПАСНОСТИ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ПРИ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РАБОТЕ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С ТЕЛЕЖКОЙ.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  <w:tab w:val="left" w:pos="10065"/>
        </w:tabs>
        <w:ind w:right="262"/>
      </w:pPr>
      <w:r>
        <w:rPr>
          <w:rFonts w:ascii="Calibri" w:hAnsi="Calibri" w:cs="Calibri"/>
          <w:b/>
          <w:sz w:val="24"/>
          <w:szCs w:val="24"/>
        </w:rPr>
        <w:t>Требования к оператору</w:t>
      </w:r>
      <w:r>
        <w:rPr>
          <w:rFonts w:ascii="Calibri" w:hAnsi="Calibri" w:cs="Calibri"/>
          <w:sz w:val="24"/>
          <w:szCs w:val="24"/>
        </w:rPr>
        <w:t xml:space="preserve">: Управлять </w:t>
      </w:r>
      <w:r>
        <w:rPr>
          <w:rFonts w:ascii="Calibri" w:hAnsi="Calibri" w:cs="Calibri"/>
          <w:sz w:val="24"/>
          <w:szCs w:val="24"/>
        </w:rPr>
        <w:t>тележкой может только уполномоченный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владельцем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 его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представителем специально обученный персонал, обладающий подтвержденными навыки управления транспортным средством.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  <w:tab w:val="left" w:pos="10065"/>
        </w:tabs>
        <w:spacing w:before="5"/>
        <w:ind w:right="254"/>
      </w:pPr>
      <w:r>
        <w:rPr>
          <w:rFonts w:ascii="Calibri" w:hAnsi="Calibri" w:cs="Calibri"/>
          <w:b/>
          <w:sz w:val="24"/>
          <w:szCs w:val="24"/>
        </w:rPr>
        <w:t>Права оператора, обязанности и ответственность</w:t>
      </w:r>
      <w:r>
        <w:rPr>
          <w:rFonts w:ascii="Calibri" w:hAnsi="Calibri" w:cs="Calibri"/>
          <w:sz w:val="24"/>
          <w:szCs w:val="24"/>
        </w:rPr>
        <w:t xml:space="preserve">: Оператор должен быть проинформирован </w:t>
      </w:r>
      <w:r>
        <w:rPr>
          <w:rFonts w:ascii="Calibri" w:hAnsi="Calibri" w:cs="Calibri"/>
          <w:sz w:val="24"/>
          <w:szCs w:val="24"/>
        </w:rPr>
        <w:t xml:space="preserve">о своих обязанностях, возлагаемых на него руководством, он должен быть проинструктирован о том, как эксплуатировать тележку, а также должен ознакомиться с руководством </w:t>
      </w:r>
      <w:r>
        <w:rPr>
          <w:rFonts w:ascii="Calibri" w:hAnsi="Calibri" w:cs="Calibri"/>
          <w:spacing w:val="-1"/>
          <w:sz w:val="24"/>
          <w:szCs w:val="24"/>
        </w:rPr>
        <w:t>по эксплуатации.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Оператору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должны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быть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предоставлены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надлежащие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права.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8"/>
          <w:sz w:val="24"/>
          <w:szCs w:val="24"/>
        </w:rPr>
        <w:t xml:space="preserve"> тележкой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носить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специальную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защитную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обувь.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  <w:tab w:val="left" w:pos="10065"/>
        </w:tabs>
        <w:spacing w:before="5"/>
        <w:ind w:right="256"/>
      </w:pPr>
      <w:r>
        <w:rPr>
          <w:rFonts w:ascii="Calibri" w:hAnsi="Calibri" w:cs="Calibri"/>
          <w:b/>
          <w:sz w:val="24"/>
          <w:szCs w:val="24"/>
        </w:rPr>
        <w:t>Несанкционированное использование тележки самоходной</w:t>
      </w:r>
      <w:r>
        <w:rPr>
          <w:rFonts w:ascii="Calibri" w:hAnsi="Calibri" w:cs="Calibri"/>
          <w:sz w:val="24"/>
          <w:szCs w:val="24"/>
        </w:rPr>
        <w:t>: Оператор несет ответственность за тележку во время её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использования.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Он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допускать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посторонних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лиц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управлению</w:t>
      </w:r>
      <w:r>
        <w:rPr>
          <w:rFonts w:ascii="Calibri" w:hAnsi="Calibri" w:cs="Calibri"/>
          <w:spacing w:val="1"/>
          <w:sz w:val="24"/>
          <w:szCs w:val="24"/>
        </w:rPr>
        <w:t xml:space="preserve"> тележкой</w:t>
      </w: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Запрещается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перевозить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поднимать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пассажиров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вилах.   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5"/>
        <w:ind w:right="255"/>
      </w:pPr>
      <w:r>
        <w:rPr>
          <w:rFonts w:ascii="Calibri" w:hAnsi="Calibri" w:cs="Calibri"/>
          <w:b/>
          <w:sz w:val="24"/>
          <w:szCs w:val="24"/>
        </w:rPr>
        <w:t>Повреждения и неисправности</w:t>
      </w:r>
      <w:r>
        <w:rPr>
          <w:rFonts w:ascii="Calibri" w:hAnsi="Calibri" w:cs="Calibri"/>
          <w:sz w:val="24"/>
          <w:szCs w:val="24"/>
        </w:rPr>
        <w:t>: Контролирующий орган должен быть немедленно проинформирован о каких-либо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повреждениях или неисправностях тележки. Тележки, небезопасные для эксплуатации (например, с </w:t>
      </w:r>
      <w:r>
        <w:rPr>
          <w:rFonts w:ascii="Calibri" w:hAnsi="Calibri" w:cs="Calibri"/>
          <w:sz w:val="24"/>
          <w:szCs w:val="24"/>
        </w:rPr>
        <w:t>вышедшими из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строя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колесами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тормозом),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использоваться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пор, пока неисправности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будут устранены.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2"/>
        <w:ind w:right="253"/>
      </w:pPr>
      <w:r>
        <w:rPr>
          <w:rFonts w:ascii="Calibri" w:hAnsi="Calibri" w:cs="Calibri"/>
          <w:b/>
          <w:sz w:val="24"/>
          <w:szCs w:val="24"/>
        </w:rPr>
        <w:t>Ремонт</w:t>
      </w:r>
      <w:r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выполнять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какие-либо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ремонтные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вносить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изменения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тележку </w:t>
      </w:r>
      <w:r>
        <w:rPr>
          <w:rFonts w:ascii="Calibri" w:hAnsi="Calibri" w:cs="Calibri"/>
          <w:sz w:val="24"/>
          <w:szCs w:val="24"/>
        </w:rPr>
        <w:t>без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соответствующей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подготовки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разрешения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это.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никогда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отключать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регулировать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предохранительные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механизмы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переключатели.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2"/>
        <w:ind w:right="255"/>
      </w:pPr>
      <w:r>
        <w:rPr>
          <w:rFonts w:ascii="Calibri" w:hAnsi="Calibri" w:cs="Calibri"/>
          <w:b/>
          <w:sz w:val="24"/>
          <w:szCs w:val="24"/>
        </w:rPr>
        <w:t>Зона повышенного риска</w:t>
      </w:r>
      <w:r>
        <w:rPr>
          <w:rFonts w:ascii="Calibri" w:hAnsi="Calibri" w:cs="Calibri"/>
          <w:sz w:val="24"/>
          <w:szCs w:val="24"/>
        </w:rPr>
        <w:t>: зона повышенного риска определяется как зона, в которой человек подвергается риску из-за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</w:t>
      </w:r>
      <w:r>
        <w:rPr>
          <w:rFonts w:ascii="Calibri" w:hAnsi="Calibri" w:cs="Calibri"/>
          <w:spacing w:val="-8"/>
          <w:sz w:val="24"/>
          <w:szCs w:val="24"/>
        </w:rPr>
        <w:t xml:space="preserve"> тележки складской самоходной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подъема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грузов. Сюда также относятся зоны, которые могут быть затронуты при падении груза.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985"/>
          <w:tab w:val="left" w:pos="1986"/>
        </w:tabs>
      </w:pPr>
      <w:r>
        <w:rPr>
          <w:rFonts w:ascii="Calibri" w:hAnsi="Calibri" w:cs="Calibri"/>
          <w:sz w:val="24"/>
          <w:szCs w:val="24"/>
        </w:rPr>
        <w:t>Посторонние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лица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находиться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зоне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повышенного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риска (непосредственно рядом с тележкой).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985"/>
          <w:tab w:val="left" w:pos="1986"/>
          <w:tab w:val="left" w:pos="7371"/>
        </w:tabs>
        <w:spacing w:before="15"/>
      </w:pP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появления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угрозы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персонала, персонал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немедленно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уведомлен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опасности.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985"/>
          <w:tab w:val="left" w:pos="1986"/>
        </w:tabs>
        <w:spacing w:before="15"/>
      </w:pP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посторонние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еще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покинули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зону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риска,</w:t>
      </w:r>
      <w:r>
        <w:rPr>
          <w:rFonts w:ascii="Calibri" w:hAnsi="Calibri" w:cs="Calibri"/>
          <w:spacing w:val="1"/>
          <w:sz w:val="24"/>
          <w:szCs w:val="24"/>
        </w:rPr>
        <w:t xml:space="preserve"> тележка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немедленно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остановлена.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12"/>
        <w:ind w:right="259"/>
      </w:pPr>
      <w:r>
        <w:rPr>
          <w:rFonts w:ascii="Calibri" w:hAnsi="Calibri" w:cs="Calibri"/>
          <w:b/>
          <w:sz w:val="24"/>
          <w:szCs w:val="24"/>
        </w:rPr>
        <w:lastRenderedPageBreak/>
        <w:t>Защитные</w:t>
      </w:r>
      <w:r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приспособления</w:t>
      </w:r>
      <w:r>
        <w:rPr>
          <w:rFonts w:ascii="Calibri" w:hAnsi="Calibri" w:cs="Calibri"/>
          <w:b/>
          <w:spacing w:val="1"/>
          <w:sz w:val="24"/>
          <w:szCs w:val="24"/>
        </w:rPr>
        <w:t xml:space="preserve"> для безопасности </w:t>
      </w:r>
      <w:r>
        <w:rPr>
          <w:rFonts w:ascii="Calibri" w:hAnsi="Calibri" w:cs="Calibri"/>
          <w:b/>
          <w:sz w:val="24"/>
          <w:szCs w:val="24"/>
        </w:rPr>
        <w:t>и</w:t>
      </w:r>
      <w:r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предупреждающие</w:t>
      </w:r>
      <w:r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знаки</w:t>
      </w:r>
      <w:r>
        <w:rPr>
          <w:rFonts w:ascii="Calibri" w:hAnsi="Calibri" w:cs="Calibri"/>
          <w:sz w:val="24"/>
          <w:szCs w:val="24"/>
        </w:rPr>
        <w:t>: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12"/>
        <w:ind w:right="259"/>
      </w:pPr>
      <w:r>
        <w:rPr>
          <w:rFonts w:ascii="Calibri" w:hAnsi="Calibri" w:cs="Calibri"/>
          <w:spacing w:val="1"/>
          <w:sz w:val="24"/>
          <w:szCs w:val="24"/>
        </w:rPr>
        <w:t xml:space="preserve"> Н</w:t>
      </w:r>
      <w:r>
        <w:rPr>
          <w:rFonts w:ascii="Calibri" w:hAnsi="Calibri" w:cs="Calibri"/>
          <w:sz w:val="24"/>
          <w:szCs w:val="24"/>
        </w:rPr>
        <w:t>еобходимо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обеспечить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наличие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приспособлений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предупреждающих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знаков.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Строго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соблюдайте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содержащиеся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них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инструкции.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ind w:right="266"/>
      </w:pPr>
      <w:r>
        <w:rPr>
          <w:rFonts w:ascii="Calibri" w:hAnsi="Calibri" w:cs="Calibri"/>
          <w:sz w:val="24"/>
          <w:szCs w:val="24"/>
        </w:rPr>
        <w:t xml:space="preserve"> Во избежание механических повреждений 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травм запрещается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перегружать</w:t>
      </w:r>
      <w:r>
        <w:rPr>
          <w:rFonts w:ascii="Calibri" w:hAnsi="Calibri" w:cs="Calibri"/>
          <w:spacing w:val="-1"/>
          <w:sz w:val="24"/>
          <w:szCs w:val="24"/>
        </w:rPr>
        <w:t xml:space="preserve"> тележку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ind w:right="257"/>
      </w:pPr>
      <w:r>
        <w:rPr>
          <w:rFonts w:ascii="Calibri" w:hAnsi="Calibri" w:cs="Calibri"/>
          <w:sz w:val="24"/>
          <w:szCs w:val="24"/>
        </w:rPr>
        <w:t>Тележку можно использовать только на твердых поверхностях с уклоном не более 5%. П</w:t>
      </w:r>
      <w:r>
        <w:rPr>
          <w:rFonts w:ascii="Calibri" w:hAnsi="Calibri" w:cs="Calibri"/>
          <w:sz w:val="24"/>
          <w:szCs w:val="24"/>
        </w:rPr>
        <w:t>одъем, опускание 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поворот на склонах недопустимы. Не используйте тележку на загрязненных полах имеющих маслянистую пленку 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избежание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заносов.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3"/>
        <w:ind w:right="259"/>
      </w:pP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аварийных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ситуациях,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-6"/>
          <w:sz w:val="24"/>
          <w:szCs w:val="24"/>
        </w:rPr>
        <w:t xml:space="preserve"> тележка </w:t>
      </w:r>
      <w:r>
        <w:rPr>
          <w:rFonts w:ascii="Calibri" w:hAnsi="Calibri" w:cs="Calibri"/>
          <w:sz w:val="24"/>
          <w:szCs w:val="24"/>
        </w:rPr>
        <w:t>передвигается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назад,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нажать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красную</w:t>
      </w:r>
      <w:r>
        <w:rPr>
          <w:rFonts w:ascii="Calibri" w:hAnsi="Calibri" w:cs="Calibri"/>
          <w:spacing w:val="-54"/>
          <w:sz w:val="24"/>
          <w:szCs w:val="24"/>
        </w:rPr>
        <w:t xml:space="preserve">                            </w:t>
      </w:r>
      <w:r>
        <w:rPr>
          <w:rFonts w:ascii="Calibri" w:hAnsi="Calibri" w:cs="Calibri"/>
          <w:sz w:val="24"/>
          <w:szCs w:val="24"/>
        </w:rPr>
        <w:t>кнопку на верхней части рукоятки для немедленного включения реверса и защиты пользователя. В аварийных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ситуациях,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1"/>
          <w:sz w:val="24"/>
          <w:szCs w:val="24"/>
        </w:rPr>
        <w:t xml:space="preserve"> тележку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остановить,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пользователь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опустить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рукоятку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нажать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кнопку аварийной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остановки.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ind w:right="262"/>
      </w:pP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движении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повороте,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склон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спуске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него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замедлить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скорость</w:t>
      </w:r>
      <w:r>
        <w:rPr>
          <w:rFonts w:ascii="Calibri" w:hAnsi="Calibri" w:cs="Calibri"/>
          <w:spacing w:val="-3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 xml:space="preserve">. 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spacing w:before="76"/>
        <w:ind w:right="255"/>
      </w:pPr>
      <w:r>
        <w:rPr>
          <w:rFonts w:ascii="Calibri" w:hAnsi="Calibri" w:cs="Calibri"/>
          <w:sz w:val="24"/>
          <w:szCs w:val="24"/>
        </w:rPr>
        <w:t>При использовании проверьте достаточность заряда батареи. Чрезмерная зарядка, недостаточный заряд существенно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влияют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срок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службы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батареи.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используется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течение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длительного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периода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времени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(более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месяца),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ее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регулярно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заряжать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разряжать.</w:t>
      </w:r>
    </w:p>
    <w:p w:rsidR="00382956" w:rsidRDefault="008B4395">
      <w:pPr>
        <w:pStyle w:val="ae"/>
        <w:numPr>
          <w:ilvl w:val="0"/>
          <w:numId w:val="15"/>
        </w:numPr>
        <w:tabs>
          <w:tab w:val="left" w:pos="1275"/>
        </w:tabs>
        <w:ind w:right="262"/>
      </w:pPr>
      <w:r>
        <w:rPr>
          <w:rFonts w:ascii="Calibri" w:hAnsi="Calibri" w:cs="Calibri"/>
          <w:sz w:val="24"/>
          <w:szCs w:val="24"/>
        </w:rPr>
        <w:t>После использования опустите вилы. Не оставляйте тележку на склоне. Отключите питание и выньте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ключ.</w:t>
      </w:r>
    </w:p>
    <w:p w:rsidR="00382956" w:rsidRDefault="008B4395">
      <w:pPr>
        <w:pStyle w:val="3"/>
        <w:ind w:left="0" w:firstLine="1134"/>
        <w:jc w:val="both"/>
        <w:rPr>
          <w:shd w:val="clear" w:color="auto" w:fill="FFFFFF"/>
        </w:rPr>
      </w:pPr>
      <w:r>
        <w:rPr>
          <w:rFonts w:ascii="Calibri" w:hAnsi="Calibri" w:cs="Calibri"/>
          <w:b/>
          <w:sz w:val="24"/>
          <w:szCs w:val="24"/>
          <w:shd w:val="clear" w:color="auto" w:fill="FFFFFF"/>
        </w:rPr>
        <w:t>2.4 ЕЖЕДНЕВНЫЙ ОСМОТР</w:t>
      </w:r>
      <w:r>
        <w:rPr>
          <w:rFonts w:ascii="Calibri" w:hAnsi="Calibri" w:cs="Calibri"/>
          <w:b/>
          <w:spacing w:val="-5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sz w:val="24"/>
          <w:szCs w:val="24"/>
          <w:shd w:val="clear" w:color="auto" w:fill="FFFFFF"/>
        </w:rPr>
        <w:t>ПЕРЕД</w:t>
      </w:r>
      <w:r>
        <w:rPr>
          <w:rFonts w:ascii="Calibri" w:hAnsi="Calibri" w:cs="Calibri"/>
          <w:b/>
          <w:spacing w:val="-3"/>
          <w:sz w:val="24"/>
          <w:szCs w:val="24"/>
          <w:shd w:val="clear" w:color="auto" w:fill="FFFFFF"/>
        </w:rPr>
        <w:t xml:space="preserve"> ЗАПУСКОМ.</w:t>
      </w:r>
    </w:p>
    <w:p w:rsidR="00382956" w:rsidRDefault="00382956">
      <w:pPr>
        <w:pStyle w:val="3"/>
        <w:ind w:left="0" w:firstLine="0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right="264" w:firstLine="566"/>
        <w:jc w:val="both"/>
      </w:pPr>
      <w:r>
        <w:rPr>
          <w:rFonts w:ascii="Calibri" w:hAnsi="Calibri" w:cs="Calibri"/>
          <w:sz w:val="24"/>
          <w:szCs w:val="24"/>
        </w:rPr>
        <w:t xml:space="preserve">Перед </w:t>
      </w:r>
      <w:r>
        <w:rPr>
          <w:rFonts w:ascii="Calibri" w:hAnsi="Calibri" w:cs="Calibri"/>
          <w:sz w:val="24"/>
          <w:szCs w:val="24"/>
        </w:rPr>
        <w:t>началом эксплуатации тележки или началом подъема грузов оператор должен убедиться, что в зоне риска нет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постороннего персонала.</w:t>
      </w:r>
    </w:p>
    <w:p w:rsidR="00382956" w:rsidRDefault="008B4395">
      <w:pPr>
        <w:pStyle w:val="aa"/>
        <w:ind w:right="255"/>
        <w:jc w:val="both"/>
      </w:pPr>
      <w:r>
        <w:rPr>
          <w:rFonts w:ascii="Calibri" w:hAnsi="Calibri" w:cs="Calibri"/>
          <w:sz w:val="24"/>
          <w:szCs w:val="24"/>
          <w:u w:val="single"/>
        </w:rPr>
        <w:t xml:space="preserve">Операции, которые должны выполняться ежедневно перед началом работы: </w:t>
      </w:r>
      <w:r>
        <w:rPr>
          <w:rFonts w:ascii="Calibri" w:hAnsi="Calibri" w:cs="Calibri"/>
          <w:sz w:val="24"/>
          <w:szCs w:val="24"/>
        </w:rPr>
        <w:t>тщательно проверьте тележку перед началом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работы, убедитесь</w:t>
      </w:r>
      <w:r>
        <w:rPr>
          <w:rFonts w:ascii="Calibri" w:hAnsi="Calibri" w:cs="Calibri"/>
          <w:sz w:val="24"/>
          <w:szCs w:val="24"/>
        </w:rPr>
        <w:t xml:space="preserve"> в том, что все запчасти на месте, повреждения и дефекты отсутствуют (например, ослабленные болты, утечка масла из гидросистемы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шум во время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серьезная деформация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другие механические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повреждения).</w:t>
      </w:r>
    </w:p>
    <w:p w:rsidR="00382956" w:rsidRDefault="00382956">
      <w:pPr>
        <w:pStyle w:val="aa"/>
        <w:ind w:right="255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ind w:left="0" w:firstLine="1134"/>
        <w:jc w:val="both"/>
      </w:pPr>
      <w:r>
        <w:rPr>
          <w:rFonts w:ascii="Calibri" w:hAnsi="Calibri" w:cs="Calibri"/>
          <w:b/>
          <w:sz w:val="24"/>
          <w:szCs w:val="24"/>
        </w:rPr>
        <w:t>2.5 ДВИЖЕНИЕ,</w:t>
      </w:r>
      <w:r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ПОВОРОТ,</w:t>
      </w:r>
      <w:r>
        <w:rPr>
          <w:rFonts w:ascii="Calibri" w:hAnsi="Calibri" w:cs="Calibri"/>
          <w:b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ТОРМОЖЕНИЕ.</w:t>
      </w:r>
    </w:p>
    <w:p w:rsidR="00382956" w:rsidRDefault="00382956">
      <w:pPr>
        <w:pStyle w:val="3"/>
        <w:ind w:left="0" w:firstLine="0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right="6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>
            <wp:extent cx="4925060" cy="2935605"/>
            <wp:effectExtent l="0" t="0" r="0" b="0"/>
            <wp:docPr id="5" name="Изображение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22" t="-37" r="-22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6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6" w:rsidRDefault="008B4395">
      <w:pPr>
        <w:tabs>
          <w:tab w:val="left" w:pos="1275"/>
        </w:tabs>
        <w:spacing w:before="5"/>
        <w:ind w:left="566" w:right="256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Рисунок</w:t>
      </w:r>
      <w:r>
        <w:rPr>
          <w:rFonts w:ascii="Calibri" w:hAnsi="Calibri" w:cs="Calibri"/>
          <w:b/>
          <w:sz w:val="20"/>
          <w:szCs w:val="20"/>
        </w:rPr>
        <w:t xml:space="preserve"> 4. Управление тележкой.</w:t>
      </w:r>
    </w:p>
    <w:p w:rsidR="00382956" w:rsidRDefault="00382956">
      <w:pPr>
        <w:pStyle w:val="aa"/>
        <w:ind w:right="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right="6"/>
        <w:jc w:val="both"/>
      </w:pPr>
      <w:r>
        <w:rPr>
          <w:rFonts w:ascii="Calibri" w:hAnsi="Calibri" w:cs="Calibri"/>
          <w:sz w:val="24"/>
          <w:szCs w:val="24"/>
        </w:rPr>
        <w:t>Не начинайте движение, если груз размещен на вилах неправильно и не зафиксирован надлежащим образом.</w:t>
      </w:r>
    </w:p>
    <w:p w:rsidR="00382956" w:rsidRDefault="008B4395">
      <w:pPr>
        <w:pStyle w:val="aa"/>
        <w:ind w:right="3214"/>
        <w:jc w:val="both"/>
        <w:rPr>
          <w:rFonts w:ascii="Calibri" w:hAnsi="Calibri" w:cs="Calibri"/>
          <w:spacing w:val="-54"/>
          <w:sz w:val="24"/>
          <w:szCs w:val="24"/>
        </w:rPr>
      </w:pPr>
      <w:r>
        <w:rPr>
          <w:rFonts w:ascii="Calibri" w:hAnsi="Calibri" w:cs="Calibri"/>
          <w:spacing w:val="-54"/>
          <w:sz w:val="24"/>
          <w:szCs w:val="24"/>
        </w:rPr>
        <w:lastRenderedPageBreak/>
        <w:t xml:space="preserve"> </w:t>
      </w:r>
    </w:p>
    <w:p w:rsidR="00382956" w:rsidRDefault="008B4395">
      <w:pPr>
        <w:pStyle w:val="aa"/>
        <w:ind w:right="3214"/>
        <w:jc w:val="both"/>
      </w:pPr>
      <w:r>
        <w:rPr>
          <w:rFonts w:ascii="Calibri" w:hAnsi="Calibri" w:cs="Calibri"/>
          <w:sz w:val="24"/>
          <w:szCs w:val="24"/>
          <w:u w:val="single"/>
        </w:rPr>
        <w:t>Движение</w:t>
      </w:r>
      <w:r>
        <w:rPr>
          <w:rFonts w:ascii="Calibri" w:hAnsi="Calibri" w:cs="Calibri"/>
          <w:spacing w:val="-1"/>
          <w:sz w:val="24"/>
          <w:szCs w:val="24"/>
          <w:u w:val="single"/>
        </w:rPr>
        <w:t xml:space="preserve"> </w:t>
      </w:r>
    </w:p>
    <w:p w:rsidR="00382956" w:rsidRDefault="008B4395">
      <w:pPr>
        <w:pStyle w:val="aa"/>
        <w:jc w:val="both"/>
      </w:pPr>
      <w:r>
        <w:rPr>
          <w:rFonts w:ascii="Calibri" w:hAnsi="Calibri" w:cs="Calibri"/>
          <w:sz w:val="24"/>
          <w:szCs w:val="24"/>
        </w:rPr>
        <w:t>Переместите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румпель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блока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управления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диапазон</w:t>
      </w:r>
      <w:r>
        <w:rPr>
          <w:rFonts w:ascii="Calibri" w:hAnsi="Calibri" w:cs="Calibri"/>
          <w:spacing w:val="35"/>
          <w:sz w:val="24"/>
          <w:szCs w:val="24"/>
        </w:rPr>
        <w:t xml:space="preserve"> движение </w:t>
      </w:r>
      <w:r>
        <w:rPr>
          <w:rFonts w:ascii="Calibri" w:hAnsi="Calibri" w:cs="Calibri"/>
          <w:sz w:val="24"/>
          <w:szCs w:val="24"/>
        </w:rPr>
        <w:t>(</w:t>
      </w:r>
      <w:r>
        <w:rPr>
          <w:rFonts w:ascii="Calibri" w:hAnsi="Calibri" w:cs="Calibri"/>
          <w:sz w:val="24"/>
          <w:szCs w:val="24"/>
          <w:lang w:val="en-US"/>
        </w:rPr>
        <w:t>F</w:t>
      </w:r>
      <w:r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переведите</w:t>
      </w:r>
      <w:r>
        <w:rPr>
          <w:rFonts w:ascii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акселератор</w:t>
      </w:r>
      <w:r>
        <w:rPr>
          <w:rFonts w:ascii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нужное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направление</w:t>
      </w:r>
      <w:r>
        <w:rPr>
          <w:rFonts w:ascii="Calibri" w:hAnsi="Calibri" w:cs="Calibri"/>
          <w:spacing w:val="-54"/>
          <w:sz w:val="24"/>
          <w:szCs w:val="24"/>
        </w:rPr>
        <w:t xml:space="preserve">                         </w:t>
      </w:r>
      <w:r>
        <w:rPr>
          <w:rFonts w:ascii="Calibri" w:hAnsi="Calibri" w:cs="Calibri"/>
          <w:sz w:val="24"/>
          <w:szCs w:val="24"/>
        </w:rPr>
        <w:t>движения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(вперед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назад).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Чем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больше</w:t>
      </w:r>
      <w:r>
        <w:rPr>
          <w:rFonts w:ascii="Calibri" w:hAnsi="Calibri" w:cs="Calibri"/>
          <w:spacing w:val="-4"/>
          <w:sz w:val="24"/>
          <w:szCs w:val="24"/>
        </w:rPr>
        <w:t xml:space="preserve"> амплитуда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выше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скорость.</w:t>
      </w:r>
    </w:p>
    <w:p w:rsidR="00382956" w:rsidRDefault="008B4395">
      <w:pPr>
        <w:pStyle w:val="aa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Поворот</w:t>
      </w:r>
    </w:p>
    <w:p w:rsidR="00382956" w:rsidRDefault="008B4395">
      <w:pPr>
        <w:pStyle w:val="aa"/>
        <w:jc w:val="both"/>
      </w:pPr>
      <w:r>
        <w:rPr>
          <w:rFonts w:ascii="Calibri" w:hAnsi="Calibri" w:cs="Calibri"/>
          <w:sz w:val="24"/>
          <w:szCs w:val="24"/>
        </w:rPr>
        <w:t>Переведите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румпель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вправо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влево.</w:t>
      </w:r>
    </w:p>
    <w:p w:rsidR="00382956" w:rsidRDefault="008B4395">
      <w:pPr>
        <w:pStyle w:val="aa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Торможение</w:t>
      </w:r>
    </w:p>
    <w:p w:rsidR="00382956" w:rsidRDefault="008B4395">
      <w:pPr>
        <w:pStyle w:val="aa"/>
        <w:jc w:val="both"/>
      </w:pPr>
      <w:r>
        <w:rPr>
          <w:rFonts w:ascii="Calibri" w:hAnsi="Calibri" w:cs="Calibri"/>
          <w:sz w:val="24"/>
          <w:szCs w:val="24"/>
        </w:rPr>
        <w:t>Характер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торможения</w:t>
      </w:r>
      <w:r>
        <w:rPr>
          <w:rFonts w:ascii="Calibri" w:hAnsi="Calibri" w:cs="Calibri"/>
          <w:spacing w:val="8"/>
          <w:sz w:val="24"/>
          <w:szCs w:val="24"/>
        </w:rPr>
        <w:t xml:space="preserve"> тележки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значительной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степени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зависит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качества опорной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поверхности.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учитывать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этот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факт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 эксплуатации тележки.</w:t>
      </w:r>
    </w:p>
    <w:p w:rsidR="00382956" w:rsidRDefault="008B4395">
      <w:pPr>
        <w:pStyle w:val="aa"/>
        <w:jc w:val="both"/>
      </w:pPr>
      <w:r>
        <w:rPr>
          <w:rFonts w:ascii="Calibri" w:hAnsi="Calibri" w:cs="Calibri"/>
          <w:sz w:val="24"/>
          <w:szCs w:val="24"/>
        </w:rPr>
        <w:t>Во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время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смотреть</w:t>
      </w:r>
      <w:r>
        <w:rPr>
          <w:rFonts w:ascii="Calibri" w:hAnsi="Calibri" w:cs="Calibri"/>
          <w:spacing w:val="-4"/>
          <w:sz w:val="24"/>
          <w:szCs w:val="24"/>
        </w:rPr>
        <w:t xml:space="preserve"> в направлении движения тележки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aa"/>
        <w:ind w:right="147"/>
        <w:jc w:val="both"/>
      </w:pPr>
      <w:r>
        <w:rPr>
          <w:rFonts w:ascii="Calibri" w:hAnsi="Calibri" w:cs="Calibri"/>
          <w:sz w:val="24"/>
          <w:szCs w:val="24"/>
        </w:rPr>
        <w:t>Если нет опасности, тормозить следует плавно, чтобы не допустить смещения груза.</w:t>
      </w:r>
      <w:r>
        <w:rPr>
          <w:rFonts w:ascii="Calibri" w:hAnsi="Calibri" w:cs="Calibri"/>
          <w:spacing w:val="-54"/>
          <w:sz w:val="24"/>
          <w:szCs w:val="24"/>
        </w:rPr>
        <w:t xml:space="preserve">   </w:t>
      </w:r>
    </w:p>
    <w:p w:rsidR="00382956" w:rsidRDefault="008B4395">
      <w:pPr>
        <w:pStyle w:val="ae"/>
        <w:tabs>
          <w:tab w:val="left" w:pos="875"/>
        </w:tabs>
        <w:spacing w:before="2"/>
        <w:ind w:left="408" w:firstLine="0"/>
        <w:jc w:val="left"/>
        <w:rPr>
          <w:rFonts w:ascii="Calibri" w:hAnsi="Calibri" w:cs="Calibri"/>
          <w:sz w:val="24"/>
          <w:szCs w:val="24"/>
          <w:lang w:eastAsia="zh-CN"/>
        </w:rPr>
      </w:pPr>
      <w:r>
        <w:rPr>
          <w:rFonts w:ascii="Calibri" w:hAnsi="Calibri" w:cs="Calibri"/>
          <w:sz w:val="24"/>
          <w:szCs w:val="24"/>
          <w:lang w:eastAsia="zh-CN"/>
        </w:rPr>
        <w:t xml:space="preserve"> Переместите ручку вверх или вниз в</w:t>
      </w:r>
      <w:r>
        <w:rPr>
          <w:rFonts w:ascii="Calibri" w:hAnsi="Calibri" w:cs="Calibri"/>
          <w:sz w:val="24"/>
          <w:szCs w:val="24"/>
          <w:lang w:eastAsia="zh-CN"/>
        </w:rPr>
        <w:t xml:space="preserve"> зону торможения (B), тележка остановится. Если отпустить ручку, она автоматически переместится в зону торможения (B), и тележка остановится.</w:t>
      </w:r>
    </w:p>
    <w:p w:rsidR="00382956" w:rsidRDefault="00382956">
      <w:pPr>
        <w:pStyle w:val="aa"/>
        <w:ind w:right="147"/>
        <w:jc w:val="both"/>
        <w:rPr>
          <w:rFonts w:cs="Calibri"/>
          <w:spacing w:val="-54"/>
        </w:rPr>
      </w:pPr>
    </w:p>
    <w:p w:rsidR="00382956" w:rsidRDefault="008B4395">
      <w:pPr>
        <w:tabs>
          <w:tab w:val="left" w:pos="875"/>
        </w:tabs>
        <w:spacing w:before="2"/>
        <w:ind w:right="233" w:firstLine="1134"/>
        <w:jc w:val="both"/>
      </w:pPr>
      <w:r>
        <w:rPr>
          <w:rFonts w:ascii="Calibri" w:hAnsi="Calibri" w:cs="Calibri"/>
          <w:b/>
          <w:sz w:val="24"/>
          <w:szCs w:val="24"/>
        </w:rPr>
        <w:t>2.6 СКОРОСТЬ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ТЕЛЕЖКИ</w:t>
      </w:r>
      <w:r>
        <w:rPr>
          <w:rFonts w:ascii="Calibri" w:hAnsi="Calibri" w:cs="Calibri"/>
          <w:b/>
          <w:sz w:val="24"/>
          <w:szCs w:val="24"/>
        </w:rPr>
        <w:t>.</w:t>
      </w:r>
    </w:p>
    <w:p w:rsidR="00382956" w:rsidRDefault="008B4395">
      <w:pPr>
        <w:tabs>
          <w:tab w:val="left" w:pos="875"/>
        </w:tabs>
        <w:spacing w:before="2"/>
        <w:ind w:right="233"/>
        <w:jc w:val="both"/>
      </w:pPr>
      <w:r>
        <w:rPr>
          <w:rFonts w:ascii="Calibri" w:hAnsi="Calibri" w:cs="Calibri"/>
          <w:sz w:val="24"/>
          <w:szCs w:val="24"/>
        </w:rPr>
        <w:t>Скорость</w:t>
      </w:r>
      <w:r>
        <w:rPr>
          <w:rFonts w:ascii="Calibri" w:hAnsi="Calibri" w:cs="Calibri"/>
          <w:spacing w:val="-5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 xml:space="preserve"> необходимо выбирать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соответствии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такими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аспектами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как </w:t>
      </w:r>
      <w:r>
        <w:rPr>
          <w:rFonts w:ascii="Calibri" w:hAnsi="Calibri" w:cs="Calibri"/>
          <w:sz w:val="24"/>
          <w:szCs w:val="24"/>
        </w:rPr>
        <w:t>видимость, состояние поверхности, условий нагрузки на тележку. При движении по мокрой и гладкой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 должен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 предельно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внимателен.</w:t>
      </w:r>
    </w:p>
    <w:p w:rsidR="00382956" w:rsidRDefault="008B4395">
      <w:pPr>
        <w:pStyle w:val="aa"/>
        <w:ind w:right="246" w:firstLine="566"/>
        <w:jc w:val="both"/>
      </w:pPr>
      <w:r>
        <w:rPr>
          <w:rFonts w:ascii="Calibri" w:hAnsi="Calibri" w:cs="Calibri"/>
          <w:sz w:val="24"/>
          <w:szCs w:val="24"/>
        </w:rPr>
        <w:t>В любой ситуации скорость тележки должна варьироваться в таких пределах, чтобы успеть вовремя и безопасно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остановиться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 случае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экстренной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ситуации.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left="874" w:hanging="143"/>
      </w:pPr>
      <w:r>
        <w:rPr>
          <w:rFonts w:ascii="Calibri" w:hAnsi="Calibri" w:cs="Calibri"/>
          <w:sz w:val="24"/>
          <w:szCs w:val="24"/>
        </w:rPr>
        <w:t>Движение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склоне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склоне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выполняться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правила: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left="874" w:hanging="143"/>
      </w:pP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двигаться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вверх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вниз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уклону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крайне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медленно.</w:t>
      </w:r>
    </w:p>
    <w:p w:rsidR="00382956" w:rsidRDefault="008B4395">
      <w:pPr>
        <w:pStyle w:val="ae"/>
        <w:numPr>
          <w:ilvl w:val="0"/>
          <w:numId w:val="4"/>
        </w:numPr>
        <w:tabs>
          <w:tab w:val="left" w:pos="1586"/>
        </w:tabs>
        <w:ind w:left="1585" w:hanging="287"/>
      </w:pPr>
      <w:r>
        <w:rPr>
          <w:noProof/>
        </w:rPr>
        <w:drawing>
          <wp:anchor distT="0" distB="0" distL="0" distR="0" simplePos="0" relativeHeight="31" behindDoc="0" locked="0" layoutInCell="0" allowOverlap="1">
            <wp:simplePos x="0" y="0"/>
            <wp:positionH relativeFrom="column">
              <wp:posOffset>152400</wp:posOffset>
            </wp:positionH>
            <wp:positionV relativeFrom="paragraph">
              <wp:posOffset>88265</wp:posOffset>
            </wp:positionV>
            <wp:extent cx="446405" cy="446405"/>
            <wp:effectExtent l="0" t="0" r="0" b="0"/>
            <wp:wrapNone/>
            <wp:docPr id="6" name="drawingObjec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Object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Поворот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остановка тележки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склоне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запрещены.</w:t>
      </w:r>
    </w:p>
    <w:p w:rsidR="00382956" w:rsidRDefault="008B4395">
      <w:pPr>
        <w:pStyle w:val="ae"/>
        <w:numPr>
          <w:ilvl w:val="0"/>
          <w:numId w:val="4"/>
        </w:numPr>
        <w:tabs>
          <w:tab w:val="left" w:pos="1586"/>
        </w:tabs>
        <w:ind w:right="236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При парковке тележки ни </w:t>
      </w:r>
      <w:r>
        <w:rPr>
          <w:rFonts w:ascii="Calibri" w:hAnsi="Calibri" w:cs="Calibri"/>
          <w:sz w:val="24"/>
          <w:szCs w:val="24"/>
        </w:rPr>
        <w:t>в коем случае не загораживайте пожарный выход, доступ к лестницам.</w:t>
      </w:r>
    </w:p>
    <w:p w:rsidR="00382956" w:rsidRDefault="00382956">
      <w:pPr>
        <w:pStyle w:val="aa"/>
        <w:spacing w:before="1"/>
        <w:ind w:right="147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ind w:left="1134" w:firstLine="0"/>
        <w:jc w:val="both"/>
      </w:pPr>
      <w:r>
        <w:rPr>
          <w:rFonts w:ascii="Calibri" w:hAnsi="Calibri" w:cs="Calibri"/>
          <w:b/>
          <w:sz w:val="24"/>
          <w:szCs w:val="24"/>
        </w:rPr>
        <w:t>2.7 ПОДЪЕМ И</w:t>
      </w:r>
      <w:r>
        <w:rPr>
          <w:rFonts w:ascii="Calibri" w:hAnsi="Calibri" w:cs="Calibri"/>
          <w:b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ТРАНСПОРТИРОВКА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ГРУЗОВ.</w:t>
      </w:r>
    </w:p>
    <w:p w:rsidR="00382956" w:rsidRDefault="008B4395">
      <w:pPr>
        <w:pStyle w:val="aa"/>
        <w:spacing w:before="157"/>
        <w:jc w:val="both"/>
      </w:pPr>
      <w:r>
        <w:rPr>
          <w:rFonts w:ascii="Calibri" w:hAnsi="Calibri" w:cs="Calibri"/>
          <w:b/>
          <w:sz w:val="24"/>
          <w:szCs w:val="24"/>
        </w:rPr>
        <w:t>ВНИМАНИЕ!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Плохо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закрепленный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неправильно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размещенный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причиной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несчастного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случая.</w:t>
      </w:r>
    </w:p>
    <w:p w:rsidR="00382956" w:rsidRDefault="008B4395">
      <w:pPr>
        <w:pStyle w:val="aa"/>
        <w:spacing w:before="4"/>
        <w:ind w:right="345"/>
        <w:jc w:val="both"/>
      </w:pPr>
      <w:r>
        <w:rPr>
          <w:rFonts w:ascii="Calibri" w:hAnsi="Calibri" w:cs="Calibri"/>
          <w:sz w:val="24"/>
          <w:szCs w:val="24"/>
        </w:rPr>
        <w:t>Перед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начать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груза,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водитель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убедиться,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правильно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уложен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его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вес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превышает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грузоподъемность тележки.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поднимайте длинномерный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груз, находящийся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углом.</w:t>
      </w:r>
    </w:p>
    <w:p w:rsidR="00382956" w:rsidRDefault="008B4395">
      <w:pPr>
        <w:pStyle w:val="ae"/>
        <w:numPr>
          <w:ilvl w:val="0"/>
          <w:numId w:val="19"/>
        </w:numPr>
        <w:tabs>
          <w:tab w:val="left" w:pos="1276"/>
        </w:tabs>
        <w:spacing w:before="160"/>
        <w:ind w:left="1276" w:right="255" w:hanging="142"/>
      </w:pPr>
      <w:r>
        <w:rPr>
          <w:rFonts w:ascii="Calibri" w:hAnsi="Calibri" w:cs="Calibri"/>
          <w:sz w:val="24"/>
          <w:szCs w:val="24"/>
        </w:rPr>
        <w:t>Попросите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посторонних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покинуть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опасную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зону</w:t>
      </w:r>
      <w:r>
        <w:rPr>
          <w:rFonts w:ascii="Calibri" w:hAnsi="Calibri" w:cs="Calibri"/>
          <w:spacing w:val="8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Прекратите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работу</w:t>
      </w:r>
      <w:r>
        <w:rPr>
          <w:rFonts w:ascii="Calibri" w:hAnsi="Calibri" w:cs="Calibri"/>
          <w:spacing w:val="9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опасной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зоне 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всё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еще находятся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люди.</w:t>
      </w:r>
    </w:p>
    <w:p w:rsidR="00382956" w:rsidRDefault="008B4395">
      <w:pPr>
        <w:pStyle w:val="ae"/>
        <w:numPr>
          <w:ilvl w:val="0"/>
          <w:numId w:val="19"/>
        </w:numPr>
        <w:tabs>
          <w:tab w:val="left" w:pos="1134"/>
          <w:tab w:val="left" w:pos="1276"/>
        </w:tabs>
        <w:ind w:left="1276" w:right="264" w:hanging="142"/>
      </w:pPr>
      <w:r>
        <w:rPr>
          <w:noProof/>
        </w:rPr>
        <w:drawing>
          <wp:anchor distT="0" distB="0" distL="0" distR="0" simplePos="0" relativeHeight="3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46405" cy="446405"/>
            <wp:effectExtent l="0" t="0" r="0" b="0"/>
            <wp:wrapNone/>
            <wp:docPr id="7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Перевозите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грузы,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которые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были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правильно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закреплены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размещены.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Примите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необходимые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меры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предосторожности,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 допустить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опрокидывания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падения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элементов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груза.</w:t>
      </w:r>
    </w:p>
    <w:p w:rsidR="00382956" w:rsidRDefault="008B4395">
      <w:pPr>
        <w:pStyle w:val="ae"/>
        <w:numPr>
          <w:ilvl w:val="0"/>
          <w:numId w:val="19"/>
        </w:numPr>
        <w:tabs>
          <w:tab w:val="left" w:pos="1276"/>
        </w:tabs>
        <w:ind w:left="1276" w:hanging="142"/>
      </w:pP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становитесь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вилы.</w:t>
      </w:r>
    </w:p>
    <w:p w:rsidR="00382956" w:rsidRDefault="008B4395">
      <w:pPr>
        <w:pStyle w:val="ae"/>
        <w:numPr>
          <w:ilvl w:val="0"/>
          <w:numId w:val="19"/>
        </w:numPr>
        <w:tabs>
          <w:tab w:val="left" w:pos="1276"/>
        </w:tabs>
        <w:ind w:left="1276" w:hanging="142"/>
      </w:pP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поднимайте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других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людей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на </w:t>
      </w:r>
      <w:r>
        <w:rPr>
          <w:rFonts w:ascii="Calibri" w:hAnsi="Calibri" w:cs="Calibri"/>
          <w:sz w:val="24"/>
          <w:szCs w:val="24"/>
        </w:rPr>
        <w:t>вилах.</w:t>
      </w:r>
    </w:p>
    <w:p w:rsidR="00382956" w:rsidRDefault="008B4395">
      <w:pPr>
        <w:pStyle w:val="ae"/>
        <w:numPr>
          <w:ilvl w:val="0"/>
          <w:numId w:val="19"/>
        </w:numPr>
        <w:tabs>
          <w:tab w:val="left" w:pos="1276"/>
        </w:tabs>
        <w:spacing w:before="3"/>
        <w:ind w:left="1276" w:right="3124" w:hanging="142"/>
      </w:pPr>
      <w:r>
        <w:rPr>
          <w:rFonts w:ascii="Calibri" w:hAnsi="Calibri" w:cs="Calibri"/>
          <w:sz w:val="24"/>
          <w:szCs w:val="24"/>
        </w:rPr>
        <w:t>Вставьте</w:t>
      </w:r>
      <w:r>
        <w:rPr>
          <w:rFonts w:ascii="Calibri" w:hAnsi="Calibri" w:cs="Calibri"/>
          <w:spacing w:val="5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 под груз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настолько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глубоко,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насколько</w:t>
      </w:r>
      <w:r>
        <w:rPr>
          <w:rFonts w:ascii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это возможно.</w:t>
      </w:r>
    </w:p>
    <w:p w:rsidR="00382956" w:rsidRDefault="008B4395">
      <w:pPr>
        <w:pStyle w:val="aa"/>
        <w:spacing w:before="164"/>
        <w:jc w:val="both"/>
      </w:pPr>
      <w:r>
        <w:rPr>
          <w:rFonts w:ascii="Calibri" w:hAnsi="Calibri" w:cs="Calibri"/>
          <w:sz w:val="24"/>
          <w:szCs w:val="24"/>
          <w:u w:val="single"/>
        </w:rPr>
        <w:t>Подъем</w:t>
      </w:r>
      <w:r>
        <w:rPr>
          <w:rFonts w:ascii="Calibri" w:hAnsi="Calibri" w:cs="Calibri"/>
          <w:spacing w:val="-3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и</w:t>
      </w:r>
      <w:r>
        <w:rPr>
          <w:rFonts w:ascii="Calibri" w:hAnsi="Calibri" w:cs="Calibri"/>
          <w:spacing w:val="-4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опускание</w:t>
      </w:r>
    </w:p>
    <w:p w:rsidR="00382956" w:rsidRDefault="008B4395">
      <w:pPr>
        <w:pStyle w:val="ae"/>
        <w:numPr>
          <w:ilvl w:val="0"/>
          <w:numId w:val="20"/>
        </w:numPr>
        <w:tabs>
          <w:tab w:val="left" w:pos="1275"/>
        </w:tabs>
      </w:pPr>
      <w:r>
        <w:rPr>
          <w:rFonts w:ascii="Calibri" w:hAnsi="Calibri" w:cs="Calibri"/>
          <w:sz w:val="24"/>
          <w:szCs w:val="24"/>
        </w:rPr>
        <w:t>Нажмите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кнопку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</w:t>
      </w:r>
    </w:p>
    <w:p w:rsidR="00382956" w:rsidRDefault="008B4395">
      <w:pPr>
        <w:pStyle w:val="ae"/>
        <w:numPr>
          <w:ilvl w:val="0"/>
          <w:numId w:val="20"/>
        </w:numPr>
        <w:tabs>
          <w:tab w:val="left" w:pos="1275"/>
        </w:tabs>
      </w:pPr>
      <w:r>
        <w:rPr>
          <w:rFonts w:ascii="Calibri" w:hAnsi="Calibri" w:cs="Calibri"/>
          <w:sz w:val="24"/>
          <w:szCs w:val="24"/>
        </w:rPr>
        <w:t>Нажмите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кнопку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</w:t>
      </w:r>
    </w:p>
    <w:p w:rsidR="00382956" w:rsidRDefault="008B4395">
      <w:pPr>
        <w:pStyle w:val="ae"/>
        <w:numPr>
          <w:ilvl w:val="0"/>
          <w:numId w:val="22"/>
        </w:numPr>
        <w:tabs>
          <w:tab w:val="left" w:pos="875"/>
        </w:tabs>
        <w:spacing w:before="2"/>
        <w:ind w:right="231"/>
      </w:pPr>
      <w:r>
        <w:rPr>
          <w:rFonts w:ascii="Calibri" w:hAnsi="Calibri" w:cs="Calibri"/>
          <w:sz w:val="24"/>
          <w:szCs w:val="24"/>
          <w:u w:val="single"/>
        </w:rPr>
        <w:t>Операция обработки и укладки</w:t>
      </w:r>
      <w:r>
        <w:rPr>
          <w:rFonts w:ascii="Calibri" w:hAnsi="Calibri" w:cs="Calibri"/>
          <w:sz w:val="24"/>
          <w:szCs w:val="24"/>
        </w:rPr>
        <w:t xml:space="preserve"> - включите общий выключатель питания, разблокируйте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электрический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замок</w:t>
      </w:r>
      <w:r>
        <w:rPr>
          <w:rFonts w:ascii="Calibri" w:hAnsi="Calibri" w:cs="Calibri"/>
          <w:spacing w:val="-9"/>
          <w:sz w:val="24"/>
          <w:szCs w:val="24"/>
        </w:rPr>
        <w:t xml:space="preserve">  </w:t>
      </w:r>
      <w:r>
        <w:rPr>
          <w:rFonts w:ascii="Calibri" w:hAnsi="Calibri" w:cs="Calibri"/>
          <w:spacing w:val="-2"/>
          <w:sz w:val="24"/>
          <w:szCs w:val="24"/>
        </w:rPr>
        <w:t>и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переместите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тележку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ближе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к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грузу.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Нажмите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кнопку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опускания,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затем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переместите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медленно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можно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глубже </w:t>
      </w:r>
      <w:r>
        <w:rPr>
          <w:rFonts w:ascii="Calibri" w:hAnsi="Calibri" w:cs="Calibri"/>
          <w:spacing w:val="-54"/>
          <w:sz w:val="24"/>
          <w:szCs w:val="24"/>
        </w:rPr>
        <w:t xml:space="preserve">   </w:t>
      </w:r>
      <w:r>
        <w:rPr>
          <w:rFonts w:ascii="Calibri" w:hAnsi="Calibri" w:cs="Calibri"/>
          <w:spacing w:val="-1"/>
          <w:sz w:val="24"/>
          <w:szCs w:val="24"/>
        </w:rPr>
        <w:t>под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поддон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грузом.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Нажмите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кнопку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подъема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до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достижения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расстояния в</w:t>
      </w:r>
      <w:r>
        <w:rPr>
          <w:rFonts w:ascii="Calibri" w:hAnsi="Calibri" w:cs="Calibri"/>
          <w:spacing w:val="-13"/>
          <w:sz w:val="24"/>
          <w:szCs w:val="24"/>
        </w:rPr>
        <w:t xml:space="preserve"> 1</w:t>
      </w:r>
      <w:r>
        <w:rPr>
          <w:rFonts w:ascii="Calibri" w:hAnsi="Calibri" w:cs="Calibri"/>
          <w:spacing w:val="-1"/>
          <w:sz w:val="24"/>
          <w:szCs w:val="24"/>
        </w:rPr>
        <w:t>00-115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мм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от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земли</w:t>
      </w: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Переместите</w:t>
      </w:r>
      <w:r>
        <w:rPr>
          <w:rFonts w:ascii="Calibri" w:hAnsi="Calibri" w:cs="Calibri"/>
          <w:spacing w:val="-9"/>
          <w:sz w:val="24"/>
          <w:szCs w:val="24"/>
        </w:rPr>
        <w:t xml:space="preserve"> тележку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lastRenderedPageBreak/>
        <w:t>к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месту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выгрузки груза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медленно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остановитесь. </w:t>
      </w:r>
      <w:r>
        <w:rPr>
          <w:rFonts w:ascii="Calibri" w:hAnsi="Calibri" w:cs="Calibri"/>
          <w:spacing w:val="-54"/>
          <w:sz w:val="24"/>
          <w:szCs w:val="24"/>
        </w:rPr>
        <w:t xml:space="preserve"> Н</w:t>
      </w:r>
      <w:r>
        <w:rPr>
          <w:rFonts w:ascii="Calibri" w:hAnsi="Calibri" w:cs="Calibri"/>
          <w:sz w:val="24"/>
          <w:szCs w:val="24"/>
        </w:rPr>
        <w:t>ажмите кнопку опускания, затем осторожно</w:t>
      </w:r>
      <w:r>
        <w:rPr>
          <w:rFonts w:ascii="Calibri" w:hAnsi="Calibri" w:cs="Calibri"/>
          <w:spacing w:val="1"/>
          <w:sz w:val="24"/>
          <w:szCs w:val="24"/>
        </w:rPr>
        <w:t xml:space="preserve"> опустите</w:t>
      </w:r>
      <w:r>
        <w:rPr>
          <w:rFonts w:ascii="Calibri" w:hAnsi="Calibri" w:cs="Calibri"/>
          <w:spacing w:val="-7"/>
          <w:sz w:val="24"/>
          <w:szCs w:val="24"/>
        </w:rPr>
        <w:t xml:space="preserve"> поддон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 землю.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выполненных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операций,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медленно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сдайте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назад,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вытащить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</w:t>
      </w:r>
      <w:r>
        <w:rPr>
          <w:rFonts w:ascii="Calibri" w:hAnsi="Calibri" w:cs="Calibri"/>
          <w:spacing w:val="-4"/>
          <w:sz w:val="24"/>
          <w:szCs w:val="24"/>
        </w:rPr>
        <w:t xml:space="preserve"> под </w:t>
      </w:r>
      <w:r>
        <w:rPr>
          <w:rFonts w:ascii="Calibri" w:hAnsi="Calibri" w:cs="Calibri"/>
          <w:sz w:val="24"/>
          <w:szCs w:val="24"/>
        </w:rPr>
        <w:t>поддона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грузом.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</w:p>
    <w:p w:rsidR="00382956" w:rsidRDefault="00382956">
      <w:pPr>
        <w:pStyle w:val="ae"/>
        <w:tabs>
          <w:tab w:val="left" w:pos="875"/>
        </w:tabs>
        <w:spacing w:before="2"/>
        <w:ind w:left="732" w:right="231" w:firstLine="0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0"/>
        <w:ind w:left="0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37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848100" cy="2966085"/>
            <wp:effectExtent l="0" t="0" r="0" b="0"/>
            <wp:wrapSquare wrapText="largest"/>
            <wp:docPr id="8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0"/>
          <w:szCs w:val="20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0"/>
          <w:szCs w:val="20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0"/>
          <w:szCs w:val="20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0"/>
          <w:szCs w:val="20"/>
        </w:rPr>
      </w:pPr>
    </w:p>
    <w:p w:rsidR="00382956" w:rsidRDefault="00382956">
      <w:pPr>
        <w:pStyle w:val="4"/>
        <w:jc w:val="center"/>
        <w:rPr>
          <w:rFonts w:ascii="Calibri" w:hAnsi="Calibri" w:cs="Calibri"/>
          <w:sz w:val="20"/>
          <w:szCs w:val="20"/>
        </w:rPr>
      </w:pPr>
    </w:p>
    <w:p w:rsidR="00382956" w:rsidRDefault="008B4395">
      <w:pPr>
        <w:pStyle w:val="4"/>
        <w:jc w:val="center"/>
      </w:pPr>
      <w:r>
        <w:rPr>
          <w:rFonts w:ascii="Calibri" w:hAnsi="Calibri" w:cs="Calibri"/>
          <w:sz w:val="20"/>
          <w:szCs w:val="20"/>
        </w:rPr>
        <w:t>Рисунок 5. Схема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расположения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груза на вилах</w:t>
      </w:r>
    </w:p>
    <w:p w:rsidR="00382956" w:rsidRDefault="00382956">
      <w:pPr>
        <w:pStyle w:val="aa"/>
        <w:spacing w:before="1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23"/>
        </w:numPr>
        <w:tabs>
          <w:tab w:val="left" w:pos="875"/>
        </w:tabs>
        <w:rPr>
          <w:rFonts w:ascii="Calibri" w:hAnsi="Calibri"/>
        </w:rPr>
      </w:pPr>
      <w:r>
        <w:rPr>
          <w:rFonts w:ascii="Calibri" w:hAnsi="Calibri" w:cs="Calibri"/>
          <w:sz w:val="24"/>
          <w:szCs w:val="24"/>
          <w:u w:val="single"/>
        </w:rPr>
        <w:t>Потенциальные</w:t>
      </w:r>
      <w:r>
        <w:rPr>
          <w:rFonts w:ascii="Calibri" w:hAnsi="Calibri" w:cs="Calibri"/>
          <w:spacing w:val="-6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аварийные</w:t>
      </w:r>
      <w:r>
        <w:rPr>
          <w:rFonts w:ascii="Calibri" w:hAnsi="Calibri" w:cs="Calibri"/>
          <w:spacing w:val="-5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ситуации</w:t>
      </w:r>
      <w:r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в</w:t>
      </w:r>
      <w:r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процессе</w:t>
      </w:r>
      <w:r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работы</w:t>
      </w:r>
      <w:r>
        <w:rPr>
          <w:rFonts w:ascii="Calibri" w:hAnsi="Calibri" w:cs="Calibri"/>
          <w:spacing w:val="-3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с тележкой:</w:t>
      </w:r>
    </w:p>
    <w:p w:rsidR="00382956" w:rsidRDefault="008B4395">
      <w:pPr>
        <w:pStyle w:val="ae"/>
        <w:numPr>
          <w:ilvl w:val="0"/>
          <w:numId w:val="23"/>
        </w:numPr>
        <w:tabs>
          <w:tab w:val="left" w:pos="1586"/>
        </w:tabs>
        <w:spacing w:before="1"/>
        <w:ind w:right="237"/>
        <w:rPr>
          <w:rFonts w:ascii="Calibri" w:hAnsi="Calibri"/>
        </w:rPr>
      </w:pPr>
      <w:r>
        <w:rPr>
          <w:rFonts w:ascii="Calibri" w:hAnsi="Calibri" w:cs="Calibri"/>
          <w:spacing w:val="-1"/>
          <w:sz w:val="24"/>
          <w:szCs w:val="24"/>
        </w:rPr>
        <w:t>При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нажатии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кнопку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подъема,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вилы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начинают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подъем,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отпускании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кнопки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могут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продолжить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подниматься. В этом случае нажмите на </w:t>
      </w:r>
      <w:r>
        <w:rPr>
          <w:rFonts w:ascii="Calibri" w:hAnsi="Calibri" w:cs="Calibri"/>
          <w:sz w:val="24"/>
          <w:szCs w:val="24"/>
        </w:rPr>
        <w:t>аварийный выключатель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питания, чтобы отключить питание полностью. Переместите тележку в безопасное место для того, чтобы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затем опустить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вручную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устранить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данную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неисправность.</w:t>
      </w:r>
    </w:p>
    <w:p w:rsidR="00382956" w:rsidRDefault="008B4395">
      <w:pPr>
        <w:numPr>
          <w:ilvl w:val="0"/>
          <w:numId w:val="23"/>
        </w:numPr>
        <w:tabs>
          <w:tab w:val="left" w:pos="1586"/>
        </w:tabs>
        <w:overflowPunct/>
        <w:snapToGrid w:val="0"/>
        <w:spacing w:before="1"/>
        <w:jc w:val="both"/>
        <w:rPr>
          <w:rFonts w:ascii="Calibri" w:hAnsi="Calibri"/>
        </w:rPr>
      </w:pPr>
      <w:r>
        <w:rPr>
          <w:rFonts w:ascii="Calibri" w:eastAsiaTheme="minorEastAsia" w:hAnsi="Calibri" w:cs="Calibri"/>
          <w:sz w:val="24"/>
          <w:szCs w:val="24"/>
          <w:lang w:eastAsia="zh-CN"/>
        </w:rPr>
        <w:t>Двигатель масляного насоса представляет собой динамо-машину постоянного т</w:t>
      </w:r>
      <w:r>
        <w:rPr>
          <w:rFonts w:ascii="Calibri" w:eastAsiaTheme="minorEastAsia" w:hAnsi="Calibri" w:cs="Calibri"/>
          <w:sz w:val="24"/>
          <w:szCs w:val="24"/>
          <w:lang w:eastAsia="zh-CN"/>
        </w:rPr>
        <w:t>ока с системой работы 5 минут, поэтому он не подходит для непрерывной работы в течение длительного времени. Между действиями по подъему должны быть промежутки времени, иначе это вызовет перегрев двигателя.</w:t>
      </w:r>
    </w:p>
    <w:p w:rsidR="00382956" w:rsidRDefault="008B4395">
      <w:pPr>
        <w:pStyle w:val="ae"/>
        <w:numPr>
          <w:ilvl w:val="3"/>
          <w:numId w:val="7"/>
        </w:numPr>
        <w:tabs>
          <w:tab w:val="left" w:pos="1418"/>
        </w:tabs>
        <w:spacing w:before="3"/>
        <w:ind w:left="1134" w:right="244" w:firstLine="142"/>
        <w:rPr>
          <w:rFonts w:ascii="Calibri" w:hAnsi="Calibri"/>
        </w:rPr>
      </w:pPr>
      <w:r>
        <w:rPr>
          <w:rFonts w:ascii="Calibri" w:hAnsi="Calibri" w:cs="Calibri"/>
          <w:sz w:val="24"/>
          <w:szCs w:val="24"/>
        </w:rPr>
        <w:t xml:space="preserve">Если тормоз не работает в момент, когда тележка </w:t>
      </w:r>
      <w:r>
        <w:rPr>
          <w:rFonts w:ascii="Calibri" w:hAnsi="Calibri" w:cs="Calibri"/>
          <w:sz w:val="24"/>
          <w:szCs w:val="24"/>
        </w:rPr>
        <w:t>находится в рабочем состоянии, нужно незамедлительно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прекратить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устранить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неисправность.</w:t>
      </w:r>
    </w:p>
    <w:p w:rsidR="00382956" w:rsidRDefault="008B4395">
      <w:pPr>
        <w:pStyle w:val="ae"/>
        <w:numPr>
          <w:ilvl w:val="3"/>
          <w:numId w:val="7"/>
        </w:numPr>
        <w:tabs>
          <w:tab w:val="left" w:pos="1418"/>
        </w:tabs>
        <w:ind w:left="1134" w:right="237" w:firstLine="142"/>
        <w:rPr>
          <w:rFonts w:ascii="Calibri" w:hAnsi="Calibri"/>
        </w:rPr>
      </w:pPr>
      <w:r>
        <w:rPr>
          <w:noProof/>
        </w:rPr>
        <w:drawing>
          <wp:anchor distT="0" distB="0" distL="0" distR="0" simplePos="0" relativeHeight="28" behindDoc="0" locked="0" layoutInCell="0" allowOverlap="1">
            <wp:simplePos x="0" y="0"/>
            <wp:positionH relativeFrom="column">
              <wp:posOffset>88900</wp:posOffset>
            </wp:positionH>
            <wp:positionV relativeFrom="paragraph">
              <wp:posOffset>6985</wp:posOffset>
            </wp:positionV>
            <wp:extent cx="446405" cy="446405"/>
            <wp:effectExtent l="0" t="0" r="0" b="0"/>
            <wp:wrapNone/>
            <wp:docPr id="9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Если есть вероятность того, что при движении обратным ходом тележка может прижать к стене оператора или какие-то другие объекты, нажмите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клавишу стоп-</w:t>
      </w:r>
      <w:r>
        <w:rPr>
          <w:rFonts w:ascii="Calibri" w:hAnsi="Calibri" w:cs="Calibri"/>
          <w:spacing w:val="-5"/>
          <w:sz w:val="24"/>
          <w:szCs w:val="24"/>
        </w:rPr>
        <w:t xml:space="preserve">реверс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верхней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румпеля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7"/>
          <w:sz w:val="24"/>
          <w:szCs w:val="24"/>
        </w:rPr>
        <w:t xml:space="preserve"> тележки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автоматически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начнет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двигаться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назад и остановится,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таким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образом, предотвратив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потенциальную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опасность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возникновения несчастного случая.</w:t>
      </w:r>
    </w:p>
    <w:p w:rsidR="00382956" w:rsidRDefault="00382956">
      <w:pPr>
        <w:pStyle w:val="ae"/>
        <w:tabs>
          <w:tab w:val="left" w:pos="1586"/>
        </w:tabs>
        <w:ind w:left="1134" w:right="237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1"/>
          <w:numId w:val="26"/>
        </w:numPr>
        <w:tabs>
          <w:tab w:val="left" w:pos="875"/>
        </w:tabs>
        <w:spacing w:before="6"/>
        <w:ind w:left="1134" w:right="235" w:firstLine="0"/>
      </w:pPr>
      <w:r>
        <w:rPr>
          <w:rFonts w:ascii="Calibri" w:hAnsi="Calibri" w:cs="Calibri"/>
          <w:b/>
          <w:sz w:val="24"/>
          <w:szCs w:val="24"/>
        </w:rPr>
        <w:t>ПРАВИЛА</w:t>
      </w:r>
      <w:r>
        <w:rPr>
          <w:rFonts w:ascii="Calibri" w:hAnsi="Calibri" w:cs="Calibri"/>
          <w:b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ПОГРУЗКИ/РАЗГРУЗКИ.</w:t>
      </w:r>
    </w:p>
    <w:p w:rsidR="00382956" w:rsidRDefault="00382956">
      <w:pPr>
        <w:pStyle w:val="ae"/>
        <w:tabs>
          <w:tab w:val="left" w:pos="875"/>
        </w:tabs>
        <w:spacing w:before="6"/>
        <w:ind w:left="1246" w:right="235" w:firstLine="0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right="237" w:firstLine="566"/>
      </w:pPr>
      <w:r>
        <w:rPr>
          <w:rFonts w:ascii="Calibri" w:hAnsi="Calibri" w:cs="Calibri"/>
          <w:sz w:val="24"/>
          <w:szCs w:val="24"/>
        </w:rPr>
        <w:t>Тележка самоходная, способна преодолевать нагрузку не</w:t>
      </w:r>
      <w:r>
        <w:rPr>
          <w:rFonts w:ascii="Calibri" w:hAnsi="Calibri" w:cs="Calibri"/>
          <w:sz w:val="24"/>
          <w:szCs w:val="24"/>
        </w:rPr>
        <w:t xml:space="preserve"> более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той, что указана в информационных таблицах, нанесенных на тележку.  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right="237" w:firstLine="566"/>
      </w:pPr>
      <w:r>
        <w:rPr>
          <w:rFonts w:ascii="Calibri" w:hAnsi="Calibri" w:cs="Calibri"/>
          <w:spacing w:val="-1"/>
          <w:sz w:val="24"/>
          <w:szCs w:val="24"/>
        </w:rPr>
        <w:t>При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погрузке/разгрузке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груза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неопределенным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центром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тяжести,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эксплуатировать</w:t>
      </w:r>
      <w:r>
        <w:rPr>
          <w:rFonts w:ascii="Calibri" w:hAnsi="Calibri" w:cs="Calibri"/>
          <w:spacing w:val="-10"/>
          <w:sz w:val="24"/>
          <w:szCs w:val="24"/>
        </w:rPr>
        <w:t xml:space="preserve"> тележку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крайне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внимательно.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left="874" w:hanging="143"/>
      </w:pP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погрузке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товара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вилы:</w:t>
      </w:r>
    </w:p>
    <w:p w:rsidR="00382956" w:rsidRDefault="008B4395">
      <w:pPr>
        <w:pStyle w:val="ae"/>
        <w:numPr>
          <w:ilvl w:val="1"/>
          <w:numId w:val="5"/>
        </w:numPr>
        <w:tabs>
          <w:tab w:val="left" w:pos="1418"/>
        </w:tabs>
        <w:ind w:left="1418" w:firstLine="0"/>
      </w:pPr>
      <w:r>
        <w:rPr>
          <w:noProof/>
        </w:rPr>
        <w:drawing>
          <wp:anchor distT="0" distB="0" distL="0" distR="0" simplePos="0" relativeHeight="30" behindDoc="0" locked="0" layoutInCell="0" allowOverlap="1">
            <wp:simplePos x="0" y="0"/>
            <wp:positionH relativeFrom="column">
              <wp:posOffset>285750</wp:posOffset>
            </wp:positionH>
            <wp:positionV relativeFrom="paragraph">
              <wp:posOffset>126365</wp:posOffset>
            </wp:positionV>
            <wp:extent cx="446405" cy="446405"/>
            <wp:effectExtent l="0" t="0" r="0" b="0"/>
            <wp:wrapNone/>
            <wp:docPr id="10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Пространство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между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вилами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соответствовать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ширине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транспортируемого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lastRenderedPageBreak/>
        <w:t>груза.</w:t>
      </w:r>
    </w:p>
    <w:p w:rsidR="00382956" w:rsidRDefault="008B4395">
      <w:pPr>
        <w:pStyle w:val="ae"/>
        <w:numPr>
          <w:ilvl w:val="1"/>
          <w:numId w:val="5"/>
        </w:numPr>
        <w:tabs>
          <w:tab w:val="left" w:pos="1418"/>
        </w:tabs>
        <w:ind w:left="1418" w:right="238" w:firstLine="0"/>
      </w:pPr>
      <w:r>
        <w:rPr>
          <w:rFonts w:ascii="Calibri" w:hAnsi="Calibri" w:cs="Calibri"/>
          <w:sz w:val="24"/>
          <w:szCs w:val="24"/>
        </w:rPr>
        <w:t>Вилы должны быть помещены во внутреннюю часть поддона как можно глубже. Следует обращать особое внимание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конец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касался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чего-либо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пределами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груза.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Затем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нужно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поднять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достаточную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высоту для его дальнейшей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транспортировки.</w:t>
      </w:r>
    </w:p>
    <w:p w:rsidR="00382956" w:rsidRDefault="008B4395">
      <w:pPr>
        <w:pStyle w:val="ae"/>
        <w:numPr>
          <w:ilvl w:val="1"/>
          <w:numId w:val="5"/>
        </w:numPr>
        <w:tabs>
          <w:tab w:val="left" w:pos="1418"/>
        </w:tabs>
        <w:spacing w:before="14"/>
        <w:ind w:left="1418" w:right="237" w:firstLine="0"/>
      </w:pP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разгрузке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товара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опускать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крайне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внимательно.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</w:p>
    <w:p w:rsidR="00382956" w:rsidRDefault="008B4395">
      <w:pPr>
        <w:pStyle w:val="aa"/>
        <w:ind w:left="732"/>
        <w:jc w:val="both"/>
      </w:pP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убедиться,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располагаемый на вилах надежно зафиксирован.</w:t>
      </w:r>
    </w:p>
    <w:p w:rsidR="00382956" w:rsidRDefault="00382956">
      <w:pPr>
        <w:pStyle w:val="ae"/>
        <w:tabs>
          <w:tab w:val="left" w:pos="875"/>
        </w:tabs>
        <w:ind w:right="242" w:firstLine="0"/>
      </w:pPr>
    </w:p>
    <w:p w:rsidR="00382956" w:rsidRDefault="008B4395">
      <w:pPr>
        <w:pStyle w:val="aa"/>
        <w:ind w:right="237" w:firstLine="566"/>
        <w:jc w:val="both"/>
      </w:pPr>
      <w:r>
        <w:rPr>
          <w:rFonts w:ascii="Calibri" w:hAnsi="Calibri" w:cs="Calibri"/>
          <w:sz w:val="24"/>
          <w:szCs w:val="24"/>
        </w:rPr>
        <w:t xml:space="preserve">Расположение вил должно регулироваться по ширине транспортируемого </w:t>
      </w:r>
      <w:r>
        <w:rPr>
          <w:rFonts w:ascii="Calibri" w:hAnsi="Calibri" w:cs="Calibri"/>
          <w:sz w:val="24"/>
          <w:szCs w:val="24"/>
        </w:rPr>
        <w:t>груза, нужно тщательно проверять вес груза,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убедиться,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вес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находится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разрешенном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диапазоне весовой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нагрузки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 тележку.</w:t>
      </w:r>
    </w:p>
    <w:p w:rsidR="00382956" w:rsidRDefault="00382956">
      <w:pPr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1"/>
          <w:numId w:val="26"/>
        </w:numPr>
        <w:tabs>
          <w:tab w:val="left" w:pos="1134"/>
        </w:tabs>
        <w:ind w:left="1134" w:right="243" w:firstLine="0"/>
        <w:jc w:val="left"/>
        <w:rPr>
          <w:rFonts w:ascii="Calibri" w:eastAsia="JNHDB+ArialMT" w:hAnsi="Calibri" w:cs="Calibr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eastAsia="JNHDB+ArialMT" w:hAnsi="Calibri" w:cs="Calibri"/>
          <w:b/>
          <w:bCs/>
          <w:color w:val="000000"/>
          <w:sz w:val="24"/>
          <w:szCs w:val="24"/>
          <w:shd w:val="clear" w:color="auto" w:fill="FFFFFF"/>
        </w:rPr>
        <w:t>ОРГАНЫ УПРАВЛЕНИЯ.</w:t>
      </w:r>
    </w:p>
    <w:p w:rsidR="00382956" w:rsidRDefault="00382956">
      <w:pPr>
        <w:pStyle w:val="ae"/>
        <w:tabs>
          <w:tab w:val="left" w:pos="875"/>
        </w:tabs>
        <w:ind w:left="1246" w:right="243" w:firstLine="0"/>
        <w:rPr>
          <w:rFonts w:ascii="Calibri" w:eastAsia="JNHDB+ArialMT" w:hAnsi="Calibri" w:cs="Calibri"/>
          <w:b/>
          <w:bCs/>
          <w:color w:val="000000"/>
          <w:sz w:val="24"/>
          <w:szCs w:val="24"/>
        </w:rPr>
      </w:pPr>
    </w:p>
    <w:p w:rsidR="00382956" w:rsidRDefault="008B4395">
      <w:pPr>
        <w:tabs>
          <w:tab w:val="left" w:pos="875"/>
        </w:tabs>
        <w:ind w:right="24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38" behindDoc="0" locked="0" layoutInCell="0" allowOverlap="1">
            <wp:simplePos x="0" y="0"/>
            <wp:positionH relativeFrom="column">
              <wp:posOffset>1621155</wp:posOffset>
            </wp:positionH>
            <wp:positionV relativeFrom="paragraph">
              <wp:posOffset>184150</wp:posOffset>
            </wp:positionV>
            <wp:extent cx="2672715" cy="3007995"/>
            <wp:effectExtent l="0" t="0" r="0" b="0"/>
            <wp:wrapNone/>
            <wp:docPr id="11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30" t="-26" r="-30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382956">
      <w:pPr>
        <w:ind w:right="-2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:rsidR="00382956" w:rsidRDefault="008B4395">
      <w:pPr>
        <w:ind w:left="709" w:right="-20" w:firstLine="567"/>
        <w:jc w:val="both"/>
      </w:pPr>
      <w:r>
        <w:rPr>
          <w:rFonts w:ascii="Calibri" w:eastAsia="Arial" w:hAnsi="Calibri" w:cs="Calibri"/>
          <w:color w:val="000000"/>
          <w:sz w:val="18"/>
          <w:szCs w:val="18"/>
        </w:rPr>
        <w:t xml:space="preserve">1 </w:t>
      </w:r>
      <w:r>
        <w:rPr>
          <w:rFonts w:ascii="Calibri" w:eastAsia="Arial" w:hAnsi="Calibri" w:cs="Calibri"/>
          <w:color w:val="000000"/>
          <w:spacing w:val="-1"/>
          <w:sz w:val="18"/>
          <w:szCs w:val="18"/>
        </w:rPr>
        <w:t>-  к</w:t>
      </w:r>
      <w:r>
        <w:rPr>
          <w:rFonts w:ascii="Calibri" w:eastAsia="Arial" w:hAnsi="Calibri" w:cs="Calibri"/>
          <w:color w:val="000000"/>
          <w:spacing w:val="1"/>
          <w:sz w:val="18"/>
          <w:szCs w:val="18"/>
        </w:rPr>
        <w:t>н</w:t>
      </w:r>
      <w:r>
        <w:rPr>
          <w:rFonts w:ascii="Calibri" w:eastAsia="Arial" w:hAnsi="Calibri" w:cs="Calibri"/>
          <w:color w:val="000000"/>
          <w:spacing w:val="-2"/>
          <w:sz w:val="18"/>
          <w:szCs w:val="18"/>
        </w:rPr>
        <w:t>оп</w:t>
      </w:r>
      <w:r>
        <w:rPr>
          <w:rFonts w:ascii="Calibri" w:eastAsia="Arial" w:hAnsi="Calibri" w:cs="Calibri"/>
          <w:color w:val="000000"/>
          <w:spacing w:val="-1"/>
          <w:sz w:val="18"/>
          <w:szCs w:val="18"/>
        </w:rPr>
        <w:t>ка Под</w:t>
      </w:r>
      <w:r>
        <w:rPr>
          <w:rFonts w:ascii="Calibri" w:eastAsia="Arial" w:hAnsi="Calibri" w:cs="Calibri"/>
          <w:color w:val="000000"/>
          <w:spacing w:val="-3"/>
          <w:sz w:val="18"/>
          <w:szCs w:val="18"/>
        </w:rPr>
        <w:t>ъе</w:t>
      </w:r>
      <w:r>
        <w:rPr>
          <w:rFonts w:ascii="Calibri" w:eastAsia="Arial" w:hAnsi="Calibri" w:cs="Calibri"/>
          <w:color w:val="000000"/>
          <w:spacing w:val="-1"/>
          <w:sz w:val="18"/>
          <w:szCs w:val="18"/>
        </w:rPr>
        <w:t>м</w:t>
      </w:r>
    </w:p>
    <w:p w:rsidR="00382956" w:rsidRDefault="008B4395">
      <w:pPr>
        <w:ind w:left="709" w:right="4419" w:firstLine="567"/>
        <w:jc w:val="both"/>
      </w:pPr>
      <w:r>
        <w:rPr>
          <w:rFonts w:ascii="Calibri" w:eastAsia="Arial" w:hAnsi="Calibri" w:cs="Calibri"/>
          <w:color w:val="000000"/>
          <w:sz w:val="18"/>
          <w:szCs w:val="18"/>
        </w:rPr>
        <w:t xml:space="preserve">2 </w:t>
      </w:r>
      <w:r>
        <w:rPr>
          <w:rFonts w:ascii="Calibri" w:eastAsia="Arial" w:hAnsi="Calibri" w:cs="Calibri"/>
          <w:color w:val="000000"/>
          <w:spacing w:val="-1"/>
          <w:sz w:val="18"/>
          <w:szCs w:val="18"/>
        </w:rPr>
        <w:t>-</w:t>
      </w:r>
      <w:r>
        <w:rPr>
          <w:rFonts w:ascii="Calibri" w:eastAsia="GJYEO+ArialMT" w:hAnsi="Calibri" w:cs="Calibri"/>
          <w:color w:val="000000"/>
          <w:sz w:val="18"/>
          <w:szCs w:val="18"/>
        </w:rPr>
        <w:t xml:space="preserve"> акселератор управления</w:t>
      </w:r>
      <w:r>
        <w:rPr>
          <w:rFonts w:ascii="Calibri" w:eastAsia="GJYEO+ArialMT" w:hAnsi="Calibri" w:cs="Calibri"/>
          <w:color w:val="000000"/>
          <w:spacing w:val="-2"/>
          <w:sz w:val="18"/>
          <w:szCs w:val="18"/>
        </w:rPr>
        <w:t xml:space="preserve"> 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д</w:t>
      </w:r>
      <w:r>
        <w:rPr>
          <w:rFonts w:ascii="Calibri" w:eastAsia="GJYEO+ArialMT" w:hAnsi="Calibri" w:cs="Calibri"/>
          <w:color w:val="000000"/>
          <w:sz w:val="18"/>
          <w:szCs w:val="18"/>
        </w:rPr>
        <w:t>виж</w:t>
      </w:r>
      <w:r>
        <w:rPr>
          <w:rFonts w:ascii="Calibri" w:eastAsia="GJYEO+ArialMT" w:hAnsi="Calibri" w:cs="Calibri"/>
          <w:color w:val="000000"/>
          <w:spacing w:val="-2"/>
          <w:sz w:val="18"/>
          <w:szCs w:val="18"/>
        </w:rPr>
        <w:t>е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нием</w:t>
      </w:r>
      <w:r>
        <w:rPr>
          <w:rFonts w:ascii="Calibri" w:eastAsia="GJYEO+ArialMT" w:hAnsi="Calibri" w:cs="Calibri"/>
          <w:color w:val="000000"/>
          <w:spacing w:val="-3"/>
          <w:sz w:val="18"/>
          <w:szCs w:val="18"/>
        </w:rPr>
        <w:t xml:space="preserve"> </w:t>
      </w:r>
      <w:r>
        <w:rPr>
          <w:rFonts w:ascii="Calibri" w:eastAsia="GJYEO+ArialMT" w:hAnsi="Calibri" w:cs="Calibri"/>
          <w:color w:val="000000"/>
          <w:sz w:val="18"/>
          <w:szCs w:val="18"/>
        </w:rPr>
        <w:t>В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п</w:t>
      </w:r>
      <w:r>
        <w:rPr>
          <w:rFonts w:ascii="Calibri" w:eastAsia="GJYEO+ArialMT" w:hAnsi="Calibri" w:cs="Calibri"/>
          <w:color w:val="000000"/>
          <w:sz w:val="18"/>
          <w:szCs w:val="18"/>
        </w:rPr>
        <w:t>ере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 xml:space="preserve">д </w:t>
      </w:r>
      <w:r>
        <w:rPr>
          <w:rFonts w:ascii="Calibri" w:eastAsia="Arial" w:hAnsi="Calibri" w:cs="Calibri"/>
          <w:color w:val="000000"/>
          <w:spacing w:val="-4"/>
          <w:sz w:val="18"/>
          <w:szCs w:val="18"/>
        </w:rPr>
        <w:t xml:space="preserve">/ </w:t>
      </w:r>
      <w:r>
        <w:rPr>
          <w:rFonts w:ascii="Calibri" w:eastAsia="GJYEO+ArialMT" w:hAnsi="Calibri" w:cs="Calibri"/>
          <w:color w:val="000000"/>
          <w:sz w:val="18"/>
          <w:szCs w:val="18"/>
        </w:rPr>
        <w:t>На</w:t>
      </w:r>
      <w:r>
        <w:rPr>
          <w:rFonts w:ascii="Calibri" w:eastAsia="GJYEO+ArialMT" w:hAnsi="Calibri" w:cs="Calibri"/>
          <w:color w:val="000000"/>
          <w:spacing w:val="-2"/>
          <w:sz w:val="18"/>
          <w:szCs w:val="18"/>
        </w:rPr>
        <w:t>за</w:t>
      </w:r>
      <w:r>
        <w:rPr>
          <w:rFonts w:ascii="Calibri" w:eastAsia="GJYEO+ArialMT" w:hAnsi="Calibri" w:cs="Calibri"/>
          <w:color w:val="000000"/>
          <w:sz w:val="18"/>
          <w:szCs w:val="18"/>
        </w:rPr>
        <w:t xml:space="preserve">д </w:t>
      </w:r>
    </w:p>
    <w:p w:rsidR="00382956" w:rsidRDefault="008B4395">
      <w:pPr>
        <w:ind w:left="709" w:right="4419" w:firstLine="567"/>
        <w:jc w:val="both"/>
      </w:pPr>
      <w:r>
        <w:rPr>
          <w:rFonts w:ascii="Calibri" w:eastAsia="Arial" w:hAnsi="Calibri" w:cs="Calibri"/>
          <w:color w:val="000000"/>
          <w:sz w:val="18"/>
          <w:szCs w:val="18"/>
        </w:rPr>
        <w:t xml:space="preserve">3 </w:t>
      </w:r>
      <w:r>
        <w:rPr>
          <w:rFonts w:ascii="Calibri" w:eastAsia="Arial" w:hAnsi="Calibri" w:cs="Calibri"/>
          <w:color w:val="000000"/>
          <w:spacing w:val="-1"/>
          <w:sz w:val="18"/>
          <w:szCs w:val="18"/>
        </w:rPr>
        <w:t xml:space="preserve">- </w:t>
      </w:r>
      <w:r>
        <w:rPr>
          <w:rFonts w:ascii="Calibri" w:eastAsia="GJYEO+ArialMT" w:hAnsi="Calibri" w:cs="Calibri"/>
          <w:color w:val="000000"/>
          <w:sz w:val="18"/>
          <w:szCs w:val="18"/>
        </w:rPr>
        <w:t>к</w:t>
      </w:r>
      <w:r>
        <w:rPr>
          <w:rFonts w:ascii="Calibri" w:eastAsia="GJYEO+ArialMT" w:hAnsi="Calibri" w:cs="Calibri"/>
          <w:color w:val="000000"/>
          <w:spacing w:val="1"/>
          <w:sz w:val="18"/>
          <w:szCs w:val="18"/>
        </w:rPr>
        <w:t>н</w:t>
      </w:r>
      <w:r>
        <w:rPr>
          <w:rFonts w:ascii="Calibri" w:eastAsia="GJYEO+ArialMT" w:hAnsi="Calibri" w:cs="Calibri"/>
          <w:color w:val="000000"/>
          <w:spacing w:val="-2"/>
          <w:sz w:val="18"/>
          <w:szCs w:val="18"/>
        </w:rPr>
        <w:t>оп</w:t>
      </w:r>
      <w:r>
        <w:rPr>
          <w:rFonts w:ascii="Calibri" w:eastAsia="GJYEO+ArialMT" w:hAnsi="Calibri" w:cs="Calibri"/>
          <w:color w:val="000000"/>
          <w:sz w:val="18"/>
          <w:szCs w:val="18"/>
        </w:rPr>
        <w:t xml:space="preserve">ка 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О</w:t>
      </w:r>
      <w:r>
        <w:rPr>
          <w:rFonts w:ascii="Calibri" w:eastAsia="GJYEO+ArialMT" w:hAnsi="Calibri" w:cs="Calibri"/>
          <w:color w:val="000000"/>
          <w:sz w:val="18"/>
          <w:szCs w:val="18"/>
        </w:rPr>
        <w:t>пу</w:t>
      </w:r>
      <w:r>
        <w:rPr>
          <w:rFonts w:ascii="Calibri" w:eastAsia="GJYEO+ArialMT" w:hAnsi="Calibri" w:cs="Calibri"/>
          <w:color w:val="000000"/>
          <w:spacing w:val="-4"/>
          <w:sz w:val="18"/>
          <w:szCs w:val="18"/>
        </w:rPr>
        <w:t>с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к</w:t>
      </w:r>
      <w:r>
        <w:rPr>
          <w:rFonts w:ascii="Calibri" w:eastAsia="GJYEO+ArialMT" w:hAnsi="Calibri" w:cs="Calibri"/>
          <w:color w:val="000000"/>
          <w:sz w:val="18"/>
          <w:szCs w:val="18"/>
        </w:rPr>
        <w:t>ание</w:t>
      </w:r>
    </w:p>
    <w:p w:rsidR="00382956" w:rsidRDefault="008B4395">
      <w:pPr>
        <w:ind w:left="709" w:right="-20" w:firstLine="567"/>
        <w:jc w:val="both"/>
      </w:pPr>
      <w:r>
        <w:rPr>
          <w:rFonts w:ascii="Calibri" w:eastAsia="Arial" w:hAnsi="Calibri" w:cs="Calibri"/>
          <w:color w:val="000000"/>
          <w:sz w:val="18"/>
          <w:szCs w:val="18"/>
        </w:rPr>
        <w:t xml:space="preserve">4 </w:t>
      </w:r>
      <w:r>
        <w:rPr>
          <w:rFonts w:ascii="Calibri" w:eastAsia="Arial" w:hAnsi="Calibri" w:cs="Calibri"/>
          <w:color w:val="000000"/>
          <w:spacing w:val="-1"/>
          <w:sz w:val="18"/>
          <w:szCs w:val="18"/>
        </w:rPr>
        <w:t xml:space="preserve">- </w:t>
      </w:r>
      <w:r>
        <w:rPr>
          <w:rFonts w:ascii="Calibri" w:eastAsia="Times New Roman" w:hAnsi="Calibri" w:cs="Calibri"/>
          <w:color w:val="202124"/>
          <w:sz w:val="18"/>
          <w:szCs w:val="18"/>
        </w:rPr>
        <w:t>Клавиша стоп-реверс</w:t>
      </w:r>
    </w:p>
    <w:p w:rsidR="00382956" w:rsidRDefault="008B4395">
      <w:pPr>
        <w:ind w:left="709" w:right="-20" w:firstLine="567"/>
        <w:jc w:val="both"/>
      </w:pPr>
      <w:r>
        <w:rPr>
          <w:rFonts w:ascii="Calibri" w:hAnsi="Calibri" w:cs="Calibri"/>
          <w:color w:val="000000"/>
          <w:sz w:val="18"/>
          <w:szCs w:val="18"/>
        </w:rPr>
        <w:t xml:space="preserve">5 </w:t>
      </w:r>
      <w:r>
        <w:rPr>
          <w:rFonts w:ascii="Calibri" w:hAnsi="Calibri" w:cs="Calibri"/>
          <w:color w:val="000000"/>
          <w:spacing w:val="-1"/>
          <w:sz w:val="18"/>
          <w:szCs w:val="18"/>
        </w:rPr>
        <w:t xml:space="preserve">- </w:t>
      </w:r>
      <w:r>
        <w:rPr>
          <w:rFonts w:ascii="Calibri" w:eastAsia="GJYEO+ArialMT" w:hAnsi="Calibri" w:cs="Calibri"/>
          <w:color w:val="000000"/>
          <w:sz w:val="18"/>
          <w:szCs w:val="18"/>
        </w:rPr>
        <w:t>индика</w:t>
      </w:r>
      <w:r>
        <w:rPr>
          <w:rFonts w:ascii="Calibri" w:eastAsia="GJYEO+ArialMT" w:hAnsi="Calibri" w:cs="Calibri"/>
          <w:color w:val="000000"/>
          <w:spacing w:val="-4"/>
          <w:sz w:val="18"/>
          <w:szCs w:val="18"/>
        </w:rPr>
        <w:t>т</w:t>
      </w:r>
      <w:r>
        <w:rPr>
          <w:rFonts w:ascii="Calibri" w:eastAsia="GJYEO+ArialMT" w:hAnsi="Calibri" w:cs="Calibri"/>
          <w:color w:val="000000"/>
          <w:sz w:val="18"/>
          <w:szCs w:val="18"/>
        </w:rPr>
        <w:t xml:space="preserve">ор 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з</w:t>
      </w:r>
      <w:r>
        <w:rPr>
          <w:rFonts w:ascii="Calibri" w:eastAsia="GJYEO+ArialMT" w:hAnsi="Calibri" w:cs="Calibri"/>
          <w:color w:val="000000"/>
          <w:sz w:val="18"/>
          <w:szCs w:val="18"/>
        </w:rPr>
        <w:t>а</w:t>
      </w:r>
      <w:r>
        <w:rPr>
          <w:rFonts w:ascii="Calibri" w:eastAsia="GJYEO+ArialMT" w:hAnsi="Calibri" w:cs="Calibri"/>
          <w:color w:val="000000"/>
          <w:spacing w:val="-3"/>
          <w:sz w:val="18"/>
          <w:szCs w:val="18"/>
        </w:rPr>
        <w:t>р</w:t>
      </w:r>
      <w:r>
        <w:rPr>
          <w:rFonts w:ascii="Calibri" w:eastAsia="GJYEO+ArialMT" w:hAnsi="Calibri" w:cs="Calibri"/>
          <w:color w:val="000000"/>
          <w:sz w:val="18"/>
          <w:szCs w:val="18"/>
        </w:rPr>
        <w:t>я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д</w:t>
      </w:r>
      <w:r>
        <w:rPr>
          <w:rFonts w:ascii="Calibri" w:eastAsia="GJYEO+ArialMT" w:hAnsi="Calibri" w:cs="Calibri"/>
          <w:color w:val="000000"/>
          <w:sz w:val="18"/>
          <w:szCs w:val="18"/>
        </w:rPr>
        <w:t xml:space="preserve">а 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б</w:t>
      </w:r>
      <w:r>
        <w:rPr>
          <w:rFonts w:ascii="Calibri" w:eastAsia="GJYEO+ArialMT" w:hAnsi="Calibri" w:cs="Calibri"/>
          <w:color w:val="000000"/>
          <w:sz w:val="18"/>
          <w:szCs w:val="18"/>
        </w:rPr>
        <w:t>а</w:t>
      </w:r>
      <w:r>
        <w:rPr>
          <w:rFonts w:ascii="Calibri" w:eastAsia="GJYEO+ArialMT" w:hAnsi="Calibri" w:cs="Calibri"/>
          <w:color w:val="000000"/>
          <w:spacing w:val="-3"/>
          <w:sz w:val="18"/>
          <w:szCs w:val="18"/>
        </w:rPr>
        <w:t>т</w:t>
      </w: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ареи (в некоторых случаях индикатор заряда АКБ может быть вынесен на корпус тележки)</w:t>
      </w:r>
    </w:p>
    <w:p w:rsidR="00382956" w:rsidRDefault="008B4395">
      <w:pPr>
        <w:ind w:left="709" w:right="-20" w:firstLine="567"/>
        <w:jc w:val="both"/>
      </w:pP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6 — ключ доступа</w:t>
      </w:r>
    </w:p>
    <w:p w:rsidR="00382956" w:rsidRDefault="008B4395">
      <w:pPr>
        <w:ind w:left="709" w:right="-20" w:firstLine="567"/>
        <w:jc w:val="both"/>
      </w:pPr>
      <w:r>
        <w:rPr>
          <w:rFonts w:ascii="Calibri" w:eastAsia="GJYEO+ArialMT" w:hAnsi="Calibri" w:cs="Calibri"/>
          <w:color w:val="000000"/>
          <w:spacing w:val="-1"/>
          <w:sz w:val="18"/>
          <w:szCs w:val="18"/>
        </w:rPr>
        <w:t>7 — кнопка Черепаший ход</w:t>
      </w:r>
    </w:p>
    <w:p w:rsidR="00382956" w:rsidRDefault="008B4395">
      <w:pPr>
        <w:tabs>
          <w:tab w:val="left" w:pos="875"/>
        </w:tabs>
        <w:spacing w:before="149"/>
        <w:ind w:right="243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Рисунок 6.Приборы управления.</w:t>
      </w:r>
    </w:p>
    <w:p w:rsidR="00382956" w:rsidRDefault="00382956">
      <w:pPr>
        <w:tabs>
          <w:tab w:val="left" w:pos="875"/>
        </w:tabs>
        <w:spacing w:before="149"/>
        <w:ind w:right="243"/>
        <w:jc w:val="center"/>
        <w:rPr>
          <w:rFonts w:ascii="Calibri" w:hAnsi="Calibri" w:cs="Calibri"/>
          <w:b/>
          <w:sz w:val="20"/>
          <w:szCs w:val="20"/>
        </w:rPr>
      </w:pPr>
    </w:p>
    <w:p w:rsidR="00382956" w:rsidRDefault="00382956">
      <w:pPr>
        <w:tabs>
          <w:tab w:val="left" w:pos="875"/>
        </w:tabs>
        <w:spacing w:before="149"/>
        <w:ind w:right="243"/>
        <w:jc w:val="center"/>
        <w:rPr>
          <w:rFonts w:ascii="Calibri" w:hAnsi="Calibri" w:cs="Calibri"/>
          <w:b/>
          <w:sz w:val="20"/>
          <w:szCs w:val="20"/>
        </w:rPr>
      </w:pPr>
    </w:p>
    <w:p w:rsidR="00382956" w:rsidRDefault="008B4395">
      <w:pPr>
        <w:tabs>
          <w:tab w:val="left" w:pos="1418"/>
        </w:tabs>
        <w:spacing w:before="149"/>
        <w:ind w:left="851" w:right="243"/>
        <w:jc w:val="both"/>
      </w:pPr>
      <w:r>
        <w:rPr>
          <w:noProof/>
        </w:rPr>
        <w:drawing>
          <wp:anchor distT="0" distB="0" distL="0" distR="0" simplePos="0" relativeHeight="24" behindDoc="0" locked="0" layoutInCell="0" allowOverlap="1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446405" cy="446405"/>
            <wp:effectExtent l="0" t="0" r="0" b="0"/>
            <wp:wrapTight wrapText="bothSides">
              <wp:wrapPolygon edited="0">
                <wp:start x="7068" y="0"/>
                <wp:lineTo x="1500" y="9869"/>
                <wp:lineTo x="-342" y="14451"/>
                <wp:lineTo x="-342" y="19939"/>
                <wp:lineTo x="20058" y="19939"/>
                <wp:lineTo x="20058" y="14451"/>
                <wp:lineTo x="18203" y="9869"/>
                <wp:lineTo x="12636" y="0"/>
                <wp:lineTo x="7068" y="0"/>
              </wp:wrapPolygon>
            </wp:wrapTight>
            <wp:docPr id="1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4"/>
          <w:szCs w:val="24"/>
        </w:rPr>
        <w:t>ВНИМАНИЕ!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Категорически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запрещается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резко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поворачивать</w:t>
      </w:r>
      <w:r>
        <w:rPr>
          <w:rFonts w:ascii="Calibri" w:hAnsi="Calibri" w:cs="Calibri"/>
          <w:spacing w:val="-4"/>
          <w:sz w:val="24"/>
          <w:szCs w:val="24"/>
        </w:rPr>
        <w:t xml:space="preserve"> тележку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погрузке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разгрузке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грузов.</w:t>
      </w:r>
    </w:p>
    <w:p w:rsidR="00382956" w:rsidRDefault="00382956">
      <w:pPr>
        <w:tabs>
          <w:tab w:val="left" w:pos="875"/>
        </w:tabs>
        <w:spacing w:before="149"/>
        <w:ind w:right="243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tabs>
          <w:tab w:val="left" w:pos="875"/>
        </w:tabs>
        <w:spacing w:before="149"/>
        <w:ind w:right="243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e"/>
        <w:tabs>
          <w:tab w:val="left" w:pos="875"/>
        </w:tabs>
        <w:spacing w:before="118"/>
        <w:ind w:left="703" w:right="239" w:firstLine="0"/>
        <w:jc w:val="center"/>
        <w:rPr>
          <w:rFonts w:ascii="Calibri" w:hAnsi="Calibri" w:cs="Calibri"/>
          <w:b/>
          <w:sz w:val="20"/>
          <w:szCs w:val="20"/>
        </w:rPr>
      </w:pPr>
    </w:p>
    <w:p w:rsidR="00382956" w:rsidRDefault="00382956">
      <w:pPr>
        <w:pStyle w:val="ae"/>
        <w:tabs>
          <w:tab w:val="left" w:pos="875"/>
        </w:tabs>
        <w:spacing w:before="118"/>
        <w:ind w:left="703" w:right="239" w:firstLine="0"/>
        <w:jc w:val="center"/>
        <w:rPr>
          <w:rFonts w:ascii="Calibri" w:hAnsi="Calibri" w:cs="Calibri"/>
          <w:b/>
          <w:sz w:val="20"/>
          <w:szCs w:val="20"/>
        </w:rPr>
      </w:pPr>
    </w:p>
    <w:p w:rsidR="00382956" w:rsidRDefault="008B4395">
      <w:pPr>
        <w:pStyle w:val="ae"/>
        <w:tabs>
          <w:tab w:val="left" w:pos="875"/>
        </w:tabs>
        <w:spacing w:before="118"/>
        <w:ind w:left="0" w:right="239" w:firstLine="703"/>
      </w:pPr>
      <w:r>
        <w:rPr>
          <w:noProof/>
        </w:rPr>
        <w:lastRenderedPageBreak/>
        <w:drawing>
          <wp:inline distT="0" distB="0" distL="0" distR="0">
            <wp:extent cx="4157345" cy="2397760"/>
            <wp:effectExtent l="0" t="0" r="0" b="0"/>
            <wp:docPr id="13" name="Изображение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2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24" t="-41" r="-24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6" w:rsidRDefault="008B4395">
      <w:pPr>
        <w:pStyle w:val="ae"/>
        <w:tabs>
          <w:tab w:val="left" w:pos="875"/>
        </w:tabs>
        <w:spacing w:before="118"/>
        <w:ind w:left="703" w:right="239" w:firstLine="0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Рисунок 7. Румпель управления</w:t>
      </w:r>
    </w:p>
    <w:p w:rsidR="00382956" w:rsidRDefault="00382956">
      <w:pPr>
        <w:pStyle w:val="ae"/>
        <w:tabs>
          <w:tab w:val="left" w:pos="875"/>
        </w:tabs>
        <w:spacing w:before="118"/>
        <w:ind w:left="0" w:right="239" w:firstLine="703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tabs>
          <w:tab w:val="left" w:pos="875"/>
        </w:tabs>
        <w:spacing w:before="118"/>
        <w:ind w:left="0" w:right="239" w:firstLine="703"/>
      </w:pPr>
      <w:r>
        <w:rPr>
          <w:rFonts w:ascii="Calibri" w:hAnsi="Calibri" w:cs="Calibri"/>
          <w:sz w:val="24"/>
          <w:szCs w:val="24"/>
        </w:rPr>
        <w:t>Переведите румпель управления в положение A или C так, как показано на рисунке 7, нажмите кнопку подъема / опускания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румпеле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управления, удостоверьтесь,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 подъем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опускание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происходит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нормально.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Затем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переместите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румпель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управления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 деление B так, как показано на рисунке 7, плавно начните движение тележки и переведите румпель в горизонтальное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положение,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удостовериться,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</w:t>
      </w:r>
      <w:r>
        <w:rPr>
          <w:rFonts w:ascii="Calibri" w:hAnsi="Calibri" w:cs="Calibri"/>
          <w:spacing w:val="-1"/>
          <w:sz w:val="24"/>
          <w:szCs w:val="24"/>
        </w:rPr>
        <w:t xml:space="preserve"> тележка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корректно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движется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корректно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тормозит.</w:t>
      </w:r>
    </w:p>
    <w:p w:rsidR="00382956" w:rsidRDefault="008B4395">
      <w:pPr>
        <w:pStyle w:val="ae"/>
        <w:numPr>
          <w:ilvl w:val="0"/>
          <w:numId w:val="21"/>
        </w:numPr>
        <w:tabs>
          <w:tab w:val="left" w:pos="875"/>
        </w:tabs>
        <w:ind w:left="0" w:right="236" w:firstLine="703"/>
      </w:pPr>
      <w:r>
        <w:rPr>
          <w:rFonts w:ascii="Calibri" w:hAnsi="Calibri" w:cs="Calibri"/>
          <w:sz w:val="24"/>
          <w:szCs w:val="24"/>
        </w:rPr>
        <w:t>Переместите румпель управления на деление B так, как показано на рисунке 7, нажмите клавишу стоп-реверс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обратного движения на верхней части румпеля управления, чтобы удостовериться, что тележка выполняет остановку, движение </w:t>
      </w:r>
      <w:r>
        <w:rPr>
          <w:rFonts w:ascii="Calibri" w:hAnsi="Calibri" w:cs="Calibri"/>
          <w:sz w:val="24"/>
          <w:szCs w:val="24"/>
        </w:rPr>
        <w:t>задним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ходом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правильно.</w:t>
      </w:r>
    </w:p>
    <w:p w:rsidR="00382956" w:rsidRDefault="008B4395">
      <w:pPr>
        <w:pStyle w:val="ae"/>
        <w:numPr>
          <w:ilvl w:val="0"/>
          <w:numId w:val="21"/>
        </w:numPr>
        <w:tabs>
          <w:tab w:val="left" w:pos="875"/>
        </w:tabs>
        <w:ind w:left="0" w:right="244" w:firstLine="703"/>
      </w:pP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проведения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проверки,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обнаружен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отказ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одной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систем,</w:t>
      </w:r>
      <w:r>
        <w:rPr>
          <w:rFonts w:ascii="Calibri" w:hAnsi="Calibri" w:cs="Calibri"/>
          <w:spacing w:val="-8"/>
          <w:sz w:val="24"/>
          <w:szCs w:val="24"/>
        </w:rPr>
        <w:t xml:space="preserve"> тележка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введена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эксплуатацию;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какой-то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сбой,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незамедлительно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устранить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его.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Запрещается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использовать неисправную</w:t>
      </w:r>
      <w:r>
        <w:rPr>
          <w:rFonts w:ascii="Calibri" w:hAnsi="Calibri" w:cs="Calibri"/>
          <w:spacing w:val="-4"/>
          <w:sz w:val="24"/>
          <w:szCs w:val="24"/>
        </w:rPr>
        <w:t xml:space="preserve"> тележку самоходную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382956">
      <w:pPr>
        <w:pStyle w:val="ae"/>
        <w:tabs>
          <w:tab w:val="left" w:pos="875"/>
        </w:tabs>
        <w:ind w:left="703" w:right="244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1"/>
          <w:numId w:val="26"/>
        </w:numPr>
        <w:ind w:left="360"/>
        <w:rPr>
          <w:rFonts w:ascii="Calibri" w:hAnsi="Calibri"/>
        </w:rPr>
      </w:pPr>
      <w:r>
        <w:rPr>
          <w:rFonts w:ascii="Calibri" w:hAnsi="Calibri" w:cs="Calibri"/>
          <w:b/>
          <w:sz w:val="24"/>
          <w:szCs w:val="24"/>
        </w:rPr>
        <w:t>РАБОТА ТЕЛЕЖКИ.</w:t>
      </w:r>
    </w:p>
    <w:p w:rsidR="00382956" w:rsidRDefault="00382956">
      <w:pPr>
        <w:pStyle w:val="ae"/>
        <w:ind w:left="1246" w:firstLine="0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left="730"/>
        <w:jc w:val="both"/>
        <w:rPr>
          <w:rFonts w:ascii="Calibri" w:hAnsi="Calibri"/>
        </w:rPr>
      </w:pPr>
      <w:r>
        <w:rPr>
          <w:rFonts w:ascii="Calibri" w:hAnsi="Calibri" w:cs="Calibri"/>
          <w:b/>
          <w:sz w:val="24"/>
          <w:szCs w:val="24"/>
        </w:rPr>
        <w:t>Ручка</w:t>
      </w:r>
      <w:r>
        <w:rPr>
          <w:rFonts w:ascii="Calibri" w:hAnsi="Calibri" w:cs="Calibri"/>
          <w:b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акселератора:</w:t>
      </w:r>
    </w:p>
    <w:p w:rsidR="00382956" w:rsidRDefault="008B4395">
      <w:pPr>
        <w:pStyle w:val="ae"/>
        <w:numPr>
          <w:ilvl w:val="0"/>
          <w:numId w:val="22"/>
        </w:numPr>
        <w:tabs>
          <w:tab w:val="left" w:pos="875"/>
        </w:tabs>
        <w:ind w:right="239"/>
        <w:rPr>
          <w:rFonts w:ascii="Calibri" w:hAnsi="Calibri"/>
        </w:rPr>
      </w:pPr>
      <w:r>
        <w:rPr>
          <w:rFonts w:ascii="Calibri" w:hAnsi="Calibri" w:cs="Calibri"/>
          <w:sz w:val="24"/>
          <w:szCs w:val="24"/>
        </w:rPr>
        <w:t>Ручка акселератора используется для управления направлением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 и скоростью тележки. Для изменения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направления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переведите румпель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деление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B,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указано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9"/>
          <w:sz w:val="24"/>
          <w:szCs w:val="24"/>
        </w:rPr>
        <w:t xml:space="preserve"> рис. 7</w:t>
      </w: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ручка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находится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в положении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 или С, тележка находится в отключенном состоянии, и вы не сможете начать движение. Когда румпель управления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находится на делении B, а ручка акселератора поворачивается в одном из выбранных направлений, тележка может осуществлять дв</w:t>
      </w:r>
      <w:r>
        <w:rPr>
          <w:rFonts w:ascii="Calibri" w:hAnsi="Calibri" w:cs="Calibri"/>
          <w:sz w:val="24"/>
          <w:szCs w:val="24"/>
        </w:rPr>
        <w:t xml:space="preserve">ижение в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соответствующем направлении. Когда акселератор поворачивается в другом направлении, тележка будет перемещаться 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противоположном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направлении.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же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время,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чем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больше</w:t>
      </w:r>
      <w:r>
        <w:rPr>
          <w:rFonts w:ascii="Calibri" w:hAnsi="Calibri" w:cs="Calibri"/>
          <w:spacing w:val="-4"/>
          <w:sz w:val="24"/>
          <w:szCs w:val="24"/>
        </w:rPr>
        <w:t xml:space="preserve"> угол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поворота ручки акселератора,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</w:t>
      </w:r>
      <w:r>
        <w:rPr>
          <w:rFonts w:ascii="Calibri" w:hAnsi="Calibri" w:cs="Calibri"/>
          <w:spacing w:val="-2"/>
          <w:sz w:val="24"/>
          <w:szCs w:val="24"/>
        </w:rPr>
        <w:t xml:space="preserve"> выше будет скорость перемещения тележки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ae"/>
        <w:numPr>
          <w:ilvl w:val="0"/>
          <w:numId w:val="22"/>
        </w:numPr>
        <w:tabs>
          <w:tab w:val="left" w:pos="875"/>
        </w:tabs>
        <w:ind w:right="239"/>
        <w:rPr>
          <w:rFonts w:ascii="Calibri" w:hAnsi="Calibri"/>
        </w:rPr>
      </w:pPr>
      <w:r>
        <w:rPr>
          <w:rFonts w:ascii="Calibri" w:hAnsi="Calibri" w:cs="Calibri"/>
          <w:sz w:val="24"/>
          <w:szCs w:val="24"/>
        </w:rPr>
        <w:t xml:space="preserve"> Магнитный тормоз устанавливается на конце вала колеса, где установлен специальный кулачок и</w:t>
      </w:r>
      <w:r>
        <w:rPr>
          <w:rFonts w:ascii="Calibri" w:hAnsi="Calibri" w:cs="Calibri"/>
          <w:spacing w:val="1"/>
          <w:sz w:val="24"/>
          <w:szCs w:val="24"/>
        </w:rPr>
        <w:t xml:space="preserve"> концевой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выключатель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поворотном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валу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поворотного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рычага.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момент,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румпель управления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находится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углом</w:t>
      </w:r>
      <w:r>
        <w:rPr>
          <w:rFonts w:ascii="Calibri" w:hAnsi="Calibri" w:cs="Calibri"/>
          <w:spacing w:val="-54"/>
          <w:sz w:val="24"/>
          <w:szCs w:val="24"/>
        </w:rPr>
        <w:t xml:space="preserve">                           </w:t>
      </w:r>
      <w:r>
        <w:rPr>
          <w:rFonts w:ascii="Calibri" w:hAnsi="Calibri" w:cs="Calibri"/>
          <w:sz w:val="24"/>
          <w:szCs w:val="24"/>
        </w:rPr>
        <w:t xml:space="preserve">45 ° ± 35 ° </w:t>
      </w:r>
      <w:r>
        <w:rPr>
          <w:rFonts w:ascii="Calibri" w:hAnsi="Calibri" w:cs="Calibri"/>
          <w:sz w:val="24"/>
          <w:szCs w:val="24"/>
        </w:rPr>
        <w:t>(как показано на рисунке 7), на блок управления поступает сигнал, и вы можете начать движение. При меньшем или большем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углах тележка будет отключена и заторможена. Как показано на рисунке 7, когда румпель управления находится на делении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С,</w:t>
      </w:r>
      <w:r>
        <w:rPr>
          <w:rFonts w:ascii="Calibri" w:hAnsi="Calibri" w:cs="Calibri"/>
          <w:spacing w:val="-10"/>
          <w:sz w:val="24"/>
          <w:szCs w:val="24"/>
        </w:rPr>
        <w:t xml:space="preserve"> тележка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</w:t>
      </w:r>
      <w:r>
        <w:rPr>
          <w:rFonts w:ascii="Calibri" w:hAnsi="Calibri" w:cs="Calibri"/>
          <w:sz w:val="24"/>
          <w:szCs w:val="24"/>
        </w:rPr>
        <w:t>жет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поднимать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опускать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перемещаться;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ручка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находится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делении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В,</w:t>
      </w:r>
      <w:r>
        <w:rPr>
          <w:rFonts w:ascii="Calibri" w:hAnsi="Calibri" w:cs="Calibri"/>
          <w:spacing w:val="18"/>
          <w:sz w:val="24"/>
          <w:szCs w:val="24"/>
        </w:rPr>
        <w:t xml:space="preserve"> тележка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перемещаться,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опускать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поднимать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груз.</w:t>
      </w:r>
    </w:p>
    <w:p w:rsidR="00382956" w:rsidRDefault="008B4395">
      <w:pPr>
        <w:tabs>
          <w:tab w:val="left" w:pos="875"/>
        </w:tabs>
        <w:spacing w:line="360" w:lineRule="auto"/>
        <w:ind w:left="1269" w:right="239"/>
        <w:rPr>
          <w:rFonts w:ascii="Calibri" w:hAnsi="Calibri"/>
        </w:rPr>
      </w:pPr>
      <w:r>
        <w:rPr>
          <w:rFonts w:ascii="Calibri" w:eastAsiaTheme="minorEastAsia" w:hAnsi="Calibri" w:cs="Times New Roman"/>
          <w:b/>
          <w:kern w:val="2"/>
          <w:sz w:val="24"/>
          <w:szCs w:val="24"/>
          <w:lang w:eastAsia="zh-CN"/>
        </w:rPr>
        <w:t>Электрическая система:</w:t>
      </w:r>
    </w:p>
    <w:p w:rsidR="00382956" w:rsidRDefault="008B4395">
      <w:pPr>
        <w:numPr>
          <w:ilvl w:val="0"/>
          <w:numId w:val="22"/>
        </w:numPr>
        <w:tabs>
          <w:tab w:val="left" w:pos="875"/>
        </w:tabs>
        <w:overflowPunct/>
        <w:snapToGrid w:val="0"/>
        <w:jc w:val="both"/>
        <w:rPr>
          <w:rFonts w:ascii="Calibri" w:hAnsi="Calibri"/>
        </w:rPr>
      </w:pPr>
      <w:r>
        <w:rPr>
          <w:rFonts w:ascii="Calibri" w:eastAsiaTheme="minorEastAsia" w:hAnsi="Calibri" w:cs="Times New Roman"/>
          <w:kern w:val="2"/>
          <w:sz w:val="24"/>
          <w:szCs w:val="24"/>
          <w:lang w:eastAsia="zh-CN"/>
        </w:rPr>
        <w:t xml:space="preserve">Электрическая система тележки включает в себя управление </w:t>
      </w:r>
      <w:r>
        <w:rPr>
          <w:rFonts w:ascii="Calibri" w:eastAsiaTheme="minorEastAsia" w:hAnsi="Calibri" w:cs="Times New Roman"/>
          <w:kern w:val="2"/>
          <w:sz w:val="24"/>
          <w:szCs w:val="24"/>
          <w:lang w:eastAsia="zh-CN"/>
        </w:rPr>
        <w:t xml:space="preserve">движением и работой и т.д.  </w:t>
      </w:r>
      <w:r>
        <w:rPr>
          <w:rFonts w:ascii="Calibri" w:eastAsiaTheme="minorEastAsia" w:hAnsi="Calibri" w:cs="Times New Roman"/>
          <w:kern w:val="2"/>
          <w:sz w:val="24"/>
          <w:szCs w:val="24"/>
          <w:lang w:eastAsia="zh-CN"/>
        </w:rPr>
        <w:lastRenderedPageBreak/>
        <w:t xml:space="preserve">Приборы контроля могут отображать электрическую мощность, рабочее время и иметь функцию защиты от низкого напряжения. Когда заряд батареи слишком мал, счетчик электроэнергии отключит цепь управления запуском двигателя масляного </w:t>
      </w:r>
      <w:r>
        <w:rPr>
          <w:rFonts w:ascii="Calibri" w:eastAsiaTheme="minorEastAsia" w:hAnsi="Calibri" w:cs="Times New Roman"/>
          <w:kern w:val="2"/>
          <w:sz w:val="24"/>
          <w:szCs w:val="24"/>
          <w:lang w:eastAsia="zh-CN"/>
        </w:rPr>
        <w:t>насоса, и тележка сможет только двигаться и не сможет поднимать вилы, и в это время он напомнит вам о необходимости немедленной зарядки.</w:t>
      </w:r>
    </w:p>
    <w:p w:rsidR="00382956" w:rsidRDefault="00382956">
      <w:pPr>
        <w:pStyle w:val="ae"/>
        <w:tabs>
          <w:tab w:val="left" w:pos="875"/>
        </w:tabs>
        <w:ind w:left="703" w:right="236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6"/>
        </w:numPr>
        <w:ind w:left="360"/>
        <w:jc w:val="both"/>
      </w:pPr>
      <w:r>
        <w:rPr>
          <w:rFonts w:ascii="Calibri" w:hAnsi="Calibri" w:cs="Calibri"/>
          <w:sz w:val="24"/>
          <w:szCs w:val="24"/>
        </w:rPr>
        <w:t>АККУМУЛЯТОРЫ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(ОБСЛУЖИВАНИЕ,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ЗАРЯДКА,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ХРАНЕНИЕ).</w:t>
      </w:r>
    </w:p>
    <w:p w:rsidR="00382956" w:rsidRDefault="00382956">
      <w:pPr>
        <w:pStyle w:val="4"/>
        <w:ind w:left="124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25"/>
        </w:numPr>
        <w:tabs>
          <w:tab w:val="left" w:pos="875"/>
        </w:tabs>
      </w:pPr>
      <w:r>
        <w:rPr>
          <w:rFonts w:ascii="Calibri" w:hAnsi="Calibri" w:cs="Calibri"/>
          <w:sz w:val="24"/>
          <w:szCs w:val="24"/>
          <w:u w:val="single"/>
        </w:rPr>
        <w:t>Первая</w:t>
      </w:r>
      <w:r>
        <w:rPr>
          <w:rFonts w:ascii="Calibri" w:hAnsi="Calibri" w:cs="Calibri"/>
          <w:spacing w:val="-3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зарядка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Первая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зарядка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подразумевает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зарядки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неиспользуемых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ранее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аккумуляторов.</w:t>
      </w:r>
    </w:p>
    <w:p w:rsidR="00382956" w:rsidRDefault="008B4395">
      <w:pPr>
        <w:pStyle w:val="ae"/>
        <w:numPr>
          <w:ilvl w:val="0"/>
          <w:numId w:val="25"/>
        </w:numPr>
        <w:tabs>
          <w:tab w:val="left" w:pos="875"/>
        </w:tabs>
        <w:ind w:right="235"/>
      </w:pP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того,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гарантировать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оптимальный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срок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службы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аккумуляторов,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периодически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заряжать.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 рекомендуется устанавливать на тележку 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полностью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заряженные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аккумуляторы.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особое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внимание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уделять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степени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заряда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аккумуляторов.</w:t>
      </w:r>
    </w:p>
    <w:p w:rsidR="00382956" w:rsidRDefault="008B4395">
      <w:pPr>
        <w:pStyle w:val="ae"/>
        <w:numPr>
          <w:ilvl w:val="0"/>
          <w:numId w:val="25"/>
        </w:numPr>
        <w:tabs>
          <w:tab w:val="left" w:pos="875"/>
        </w:tabs>
        <w:ind w:right="245"/>
      </w:pPr>
      <w:r>
        <w:rPr>
          <w:rFonts w:ascii="Calibri" w:hAnsi="Calibri" w:cs="Calibri"/>
          <w:sz w:val="24"/>
          <w:szCs w:val="24"/>
        </w:rPr>
        <w:t>В нормальных условиях эксплуатации следует избегать чрезмерной зарядки аккумуляторов, но в некоторых ситуациях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чрезмерная зарядка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проводиться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надлежащим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образом,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описано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ниже:</w:t>
      </w:r>
    </w:p>
    <w:p w:rsidR="00382956" w:rsidRDefault="008B4395">
      <w:pPr>
        <w:pStyle w:val="ae"/>
        <w:tabs>
          <w:tab w:val="left" w:pos="1586"/>
        </w:tabs>
        <w:ind w:left="1224" w:right="235" w:firstLine="0"/>
        <w:jc w:val="left"/>
      </w:pPr>
      <w:r>
        <w:rPr>
          <w:rFonts w:ascii="Calibri" w:hAnsi="Calibri" w:cs="Calibri"/>
          <w:sz w:val="24"/>
          <w:szCs w:val="24"/>
        </w:rPr>
        <w:t>Аккумуляторы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пониженным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напряжением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аккумуляторы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напряжением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ниже установленной нормы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результате полной разрядки, либо </w:t>
      </w:r>
      <w:r>
        <w:rPr>
          <w:noProof/>
        </w:rPr>
        <w:drawing>
          <wp:anchor distT="0" distB="0" distL="0" distR="0" simplePos="0" relativeHeight="29" behindDoc="0" locked="0" layoutInCell="0" allowOverlap="1">
            <wp:simplePos x="0" y="0"/>
            <wp:positionH relativeFrom="column">
              <wp:posOffset>217805</wp:posOffset>
            </wp:positionH>
            <wp:positionV relativeFrom="paragraph">
              <wp:posOffset>89535</wp:posOffset>
            </wp:positionV>
            <wp:extent cx="446405" cy="446405"/>
            <wp:effectExtent l="0" t="0" r="0" b="0"/>
            <wp:wrapNone/>
            <wp:docPr id="14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вышедшие из строя аккумуляторы и восстановленные впоследствии. (При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подсоединении зарядного устройства, положительные и </w:t>
      </w:r>
      <w:r>
        <w:rPr>
          <w:rFonts w:ascii="Calibri" w:hAnsi="Calibri" w:cs="Calibri"/>
          <w:sz w:val="24"/>
          <w:szCs w:val="24"/>
        </w:rPr>
        <w:t>отрицательные клеммы аккумуляторов с пониженным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напряжением должны быть соответственно соединены с положительными и отрицательными концами зарядного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устройства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источника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питания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постоянного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тока.</w:t>
      </w:r>
    </w:p>
    <w:p w:rsidR="00382956" w:rsidRDefault="008B4395">
      <w:pPr>
        <w:pStyle w:val="aa"/>
        <w:ind w:left="0" w:right="236" w:firstLine="709"/>
        <w:jc w:val="both"/>
      </w:pPr>
      <w:r>
        <w:rPr>
          <w:rFonts w:ascii="Calibri" w:hAnsi="Calibri" w:cs="Calibri"/>
          <w:sz w:val="24"/>
          <w:szCs w:val="24"/>
        </w:rPr>
        <w:t>Данная тележка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оснащена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специальным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зарядным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устройством. В зависимости от версии исполнения, тележка может быть оборудована либо встроенным в корпус зарядным устройством, либо выносным. </w:t>
      </w:r>
    </w:p>
    <w:p w:rsidR="00382956" w:rsidRDefault="008B4395">
      <w:pPr>
        <w:pStyle w:val="aa"/>
        <w:ind w:left="0" w:right="236" w:firstLine="709"/>
        <w:jc w:val="both"/>
      </w:pPr>
      <w:r>
        <w:rPr>
          <w:rFonts w:ascii="Calibri" w:hAnsi="Calibri" w:cs="Calibri"/>
          <w:sz w:val="24"/>
          <w:szCs w:val="24"/>
        </w:rPr>
        <w:t>Тип аккумулятора тележки: литий-ионный. Напряжение аккумулятора 24 В / 48 В. Этот аккумулятор относится к батарея</w:t>
      </w:r>
      <w:r>
        <w:rPr>
          <w:rFonts w:ascii="Calibri" w:hAnsi="Calibri" w:cs="Calibri"/>
          <w:sz w:val="24"/>
          <w:szCs w:val="24"/>
        </w:rPr>
        <w:t>м отвечающим требованиям защиты окружающей среды, без химической ртути и кадмия.</w:t>
      </w:r>
    </w:p>
    <w:p w:rsidR="00382956" w:rsidRDefault="008B4395">
      <w:pPr>
        <w:pStyle w:val="aa"/>
        <w:ind w:left="0" w:right="236" w:firstLine="709"/>
        <w:jc w:val="both"/>
      </w:pPr>
      <w:r>
        <w:rPr>
          <w:rFonts w:ascii="Calibri" w:hAnsi="Calibri" w:cs="Calibri"/>
          <w:sz w:val="24"/>
          <w:szCs w:val="24"/>
        </w:rPr>
        <w:t>Вопросы, требующие внимания: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 xml:space="preserve">температура окружающей среды </w:t>
      </w:r>
      <w:r>
        <w:rPr>
          <w:rFonts w:ascii="Calibri" w:hAnsi="Calibri" w:cs="Calibri"/>
          <w:sz w:val="24"/>
          <w:szCs w:val="24"/>
          <w:lang w:val="en-US"/>
        </w:rPr>
        <w:t>+5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mbria Math" w:hAnsi="Cambria Math" w:cs="Cambria Math"/>
          <w:sz w:val="24"/>
          <w:szCs w:val="24"/>
        </w:rPr>
        <w:t>℃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+40</w:t>
      </w:r>
      <w:r>
        <w:rPr>
          <w:rFonts w:ascii="Cambria Math" w:hAnsi="Cambria Math" w:cs="Cambria Math"/>
          <w:sz w:val="24"/>
          <w:szCs w:val="24"/>
        </w:rPr>
        <w:t>℃</w:t>
      </w:r>
      <w:r>
        <w:rPr>
          <w:rFonts w:ascii="Calibri" w:hAnsi="Calibri" w:cs="Calibri"/>
          <w:sz w:val="24"/>
          <w:szCs w:val="24"/>
        </w:rPr>
        <w:t>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 xml:space="preserve">аккумулятор должен заряжаться и разряжаться один раз в три месяца в период длительной  приостановки работы; 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перед использованием нового аккумулятора или в первый раз после хранения, пожалуйста, зарядите аккумулятор;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не допускайте короткого замыкания аккум</w:t>
      </w:r>
      <w:r>
        <w:rPr>
          <w:rFonts w:ascii="Calibri" w:hAnsi="Calibri" w:cs="Calibri"/>
          <w:sz w:val="24"/>
          <w:szCs w:val="24"/>
        </w:rPr>
        <w:t>улятора, что может привести к его необратимому повреждению;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не нагревайте и не разрушайте батарею, это может привести к выделению или взрыву токсичных газов;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не допускайте нахождения аккумулятора в неблагоприятных условиях, таких как экстремальная температ</w:t>
      </w:r>
      <w:r>
        <w:rPr>
          <w:rFonts w:ascii="Calibri" w:hAnsi="Calibri" w:cs="Calibri"/>
          <w:sz w:val="24"/>
          <w:szCs w:val="24"/>
        </w:rPr>
        <w:t>ура, длительный цикл или частая перезарядка/разрядка;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если батарея горячая, не прикасайтесь к ней до тех пор, пока она не остынет;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при извлечении батарейного блока держите вилку рукой, а не тяните за шнур;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перед подзарядкой после использования аккумулятора</w:t>
      </w:r>
      <w:r>
        <w:rPr>
          <w:rFonts w:ascii="Calibri" w:hAnsi="Calibri" w:cs="Calibri"/>
          <w:sz w:val="24"/>
          <w:szCs w:val="24"/>
        </w:rPr>
        <w:t>, если аккумулятор горячий,  его нужно охладить в проветриваемом помещении;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не охлаждайте батарею в воде 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 xml:space="preserve">не разрушайте, не ударяйте по батарее, батарея может нагреться или воспламениться, щелочь в батарее </w:t>
      </w:r>
      <w:r>
        <w:rPr>
          <w:rFonts w:ascii="Calibri" w:hAnsi="Calibri" w:cs="Calibri"/>
          <w:sz w:val="24"/>
          <w:szCs w:val="24"/>
        </w:rPr>
        <w:t>опасна</w:t>
      </w:r>
      <w:r>
        <w:rPr>
          <w:rFonts w:ascii="Calibri" w:hAnsi="Calibri" w:cs="Calibri"/>
          <w:sz w:val="24"/>
          <w:szCs w:val="24"/>
        </w:rPr>
        <w:t xml:space="preserve"> для одежды, кожи и глаз;</w:t>
      </w:r>
    </w:p>
    <w:p w:rsidR="00382956" w:rsidRDefault="008B4395">
      <w:pPr>
        <w:pStyle w:val="aa"/>
        <w:numPr>
          <w:ilvl w:val="0"/>
          <w:numId w:val="32"/>
        </w:numPr>
        <w:jc w:val="both"/>
      </w:pPr>
      <w:r>
        <w:rPr>
          <w:rFonts w:ascii="Calibri" w:hAnsi="Calibri" w:cs="Calibri"/>
          <w:sz w:val="24"/>
          <w:szCs w:val="24"/>
        </w:rPr>
        <w:t>храните аккумулят</w:t>
      </w:r>
      <w:r>
        <w:rPr>
          <w:rFonts w:ascii="Calibri" w:hAnsi="Calibri" w:cs="Calibri"/>
          <w:sz w:val="24"/>
          <w:szCs w:val="24"/>
        </w:rPr>
        <w:t>ор в недоступном для детей месте.</w:t>
      </w:r>
    </w:p>
    <w:p w:rsidR="00382956" w:rsidRDefault="00382956">
      <w:pPr>
        <w:pStyle w:val="aa"/>
        <w:ind w:left="0" w:right="236" w:firstLine="709"/>
        <w:jc w:val="both"/>
        <w:rPr>
          <w:rFonts w:ascii="Calibri" w:hAnsi="Calibri" w:cs="Calibri"/>
          <w:color w:val="222222"/>
          <w:sz w:val="24"/>
          <w:szCs w:val="24"/>
        </w:rPr>
      </w:pPr>
    </w:p>
    <w:p w:rsidR="00382956" w:rsidRDefault="008B4395">
      <w:pPr>
        <w:pStyle w:val="aa"/>
        <w:ind w:left="0" w:right="236" w:firstLine="709"/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Не изолированные клеммные колодки аккумулятора должны быть защищены </w:t>
      </w:r>
      <w:r>
        <w:rPr>
          <w:rFonts w:ascii="Calibri" w:hAnsi="Calibri" w:cs="Calibri"/>
          <w:color w:val="000000"/>
          <w:sz w:val="24"/>
          <w:szCs w:val="24"/>
        </w:rPr>
        <w:lastRenderedPageBreak/>
        <w:t>изолирующей крышкой. При подключении аккумулятора и розетки обязательно остановите тележку и переведите переключатель в положение “0”.При замене или уста</w:t>
      </w:r>
      <w:r>
        <w:rPr>
          <w:rFonts w:ascii="Calibri" w:hAnsi="Calibri" w:cs="Calibri"/>
          <w:color w:val="000000"/>
          <w:sz w:val="24"/>
          <w:szCs w:val="24"/>
        </w:rPr>
        <w:t xml:space="preserve">новке аккумулятора убедитесь, что аккумулятор надежно закреплен в батарейном отсеке. </w:t>
      </w:r>
    </w:p>
    <w:p w:rsidR="00382956" w:rsidRDefault="008B4395">
      <w:pPr>
        <w:pStyle w:val="aa"/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</w:t>
      </w:r>
      <w:r>
        <w:rPr>
          <w:rFonts w:ascii="Calibri" w:hAnsi="Calibri" w:cs="Calibri"/>
          <w:color w:val="000000"/>
          <w:sz w:val="24"/>
          <w:szCs w:val="24"/>
          <w:u w:val="single"/>
        </w:rPr>
        <w:t>Хранение, транспортировка и установка аккумулятора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382956" w:rsidRDefault="008B4395">
      <w:pPr>
        <w:pStyle w:val="aa"/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Устройство должно быть надежно припарковано на ровном месте. Во избежание короткого замыкания оголенные концы </w:t>
      </w:r>
      <w:r>
        <w:rPr>
          <w:rFonts w:ascii="Calibri" w:hAnsi="Calibri" w:cs="Calibri"/>
          <w:color w:val="000000"/>
          <w:sz w:val="24"/>
          <w:szCs w:val="24"/>
        </w:rPr>
        <w:t>кабелей и клеммные колодки должны быть закрыты изолирующими крышками. При извлечении аккумулятора правильно расположите разъемы и кабели снятого аккумулятора, не блокируя доступ к аккумулятору.</w:t>
      </w:r>
    </w:p>
    <w:p w:rsidR="00382956" w:rsidRDefault="008B4395">
      <w:pPr>
        <w:pStyle w:val="aa"/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  <w:u w:val="single"/>
        </w:rPr>
        <w:t>Зарядка аккумулятора</w:t>
      </w:r>
    </w:p>
    <w:p w:rsidR="00382956" w:rsidRDefault="008B4395">
      <w:pPr>
        <w:pStyle w:val="aa"/>
        <w:ind w:left="1052"/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>Перед подзарядкой внимательно прочтите ру</w:t>
      </w:r>
      <w:r>
        <w:rPr>
          <w:rFonts w:ascii="Calibri" w:hAnsi="Calibri" w:cs="Calibri"/>
          <w:color w:val="000000"/>
          <w:sz w:val="24"/>
          <w:szCs w:val="24"/>
        </w:rPr>
        <w:t>ководство по эксплуатации.</w:t>
      </w:r>
    </w:p>
    <w:p w:rsidR="00382956" w:rsidRDefault="008B4395">
      <w:pPr>
        <w:pStyle w:val="aa"/>
        <w:numPr>
          <w:ilvl w:val="0"/>
          <w:numId w:val="33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Необходимо использовать литий-ионное зарядное устройство, специально разработанное нашей компанией; </w:t>
      </w:r>
    </w:p>
    <w:p w:rsidR="00382956" w:rsidRDefault="008B4395">
      <w:pPr>
        <w:pStyle w:val="aa"/>
        <w:numPr>
          <w:ilvl w:val="0"/>
          <w:numId w:val="33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Не заряжайте аккумулятор в обратном порядке; </w:t>
      </w:r>
    </w:p>
    <w:p w:rsidR="00382956" w:rsidRDefault="008B4395">
      <w:pPr>
        <w:pStyle w:val="aa"/>
        <w:numPr>
          <w:ilvl w:val="0"/>
          <w:numId w:val="33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Немедленно прекратите зарядку, если аккумулятор заметно нагревается во время заря</w:t>
      </w:r>
      <w:r>
        <w:rPr>
          <w:rFonts w:ascii="Calibri" w:hAnsi="Calibri" w:cs="Calibri"/>
          <w:color w:val="000000"/>
          <w:sz w:val="24"/>
          <w:szCs w:val="24"/>
        </w:rPr>
        <w:t>дки;</w:t>
      </w:r>
    </w:p>
    <w:p w:rsidR="00382956" w:rsidRDefault="008B4395">
      <w:pPr>
        <w:pStyle w:val="aa"/>
        <w:numPr>
          <w:ilvl w:val="0"/>
          <w:numId w:val="33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Пожалуйста, держитесь за ручку при вытягивании разъема зарядного устройства, прямое вытягивание провода не допускается;</w:t>
      </w:r>
    </w:p>
    <w:p w:rsidR="00382956" w:rsidRDefault="008B4395">
      <w:pPr>
        <w:pStyle w:val="aa"/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  <w:u w:val="single"/>
        </w:rPr>
        <w:t>Извлечение и установка аккумуляторной батареи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382956" w:rsidRDefault="008B4395">
      <w:pPr>
        <w:pStyle w:val="aa"/>
        <w:numPr>
          <w:ilvl w:val="0"/>
          <w:numId w:val="34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Припаркуйте тележку перед извлечением и установкой аккумулятора </w:t>
      </w:r>
    </w:p>
    <w:p w:rsidR="00382956" w:rsidRDefault="008B4395">
      <w:pPr>
        <w:pStyle w:val="aa"/>
        <w:numPr>
          <w:ilvl w:val="0"/>
          <w:numId w:val="34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Отключите питание </w:t>
      </w:r>
      <w:r>
        <w:rPr>
          <w:rFonts w:ascii="Calibri" w:hAnsi="Calibri" w:cs="Calibri"/>
          <w:color w:val="000000"/>
          <w:sz w:val="24"/>
          <w:szCs w:val="24"/>
        </w:rPr>
        <w:t>тележки</w:t>
      </w:r>
    </w:p>
    <w:p w:rsidR="00382956" w:rsidRDefault="008B4395">
      <w:pPr>
        <w:pStyle w:val="aa"/>
        <w:numPr>
          <w:ilvl w:val="0"/>
          <w:numId w:val="34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>Потяните за ручку разъема питания и отсоедините разъем (Внимание: При вытягивании разъема питания необходимо держаться за ручку. Пожалуйста, не тяните за провод напрямую)</w:t>
      </w:r>
    </w:p>
    <w:p w:rsidR="00382956" w:rsidRDefault="008B4395">
      <w:pPr>
        <w:pStyle w:val="aa"/>
        <w:numPr>
          <w:ilvl w:val="0"/>
          <w:numId w:val="34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Извлеките аккумулятор из тележки.</w:t>
      </w:r>
    </w:p>
    <w:p w:rsidR="00382956" w:rsidRDefault="008B4395">
      <w:pPr>
        <w:pStyle w:val="aa"/>
        <w:numPr>
          <w:ilvl w:val="0"/>
          <w:numId w:val="34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>Вставьте заряженную батарею в гнездо для к</w:t>
      </w:r>
      <w:r>
        <w:rPr>
          <w:rFonts w:ascii="Calibri" w:hAnsi="Calibri" w:cs="Calibri"/>
          <w:color w:val="000000"/>
          <w:sz w:val="24"/>
          <w:szCs w:val="24"/>
        </w:rPr>
        <w:t>репления аккумулятора.</w:t>
      </w:r>
    </w:p>
    <w:p w:rsidR="00382956" w:rsidRDefault="008B4395">
      <w:pPr>
        <w:pStyle w:val="aa"/>
        <w:numPr>
          <w:ilvl w:val="0"/>
          <w:numId w:val="34"/>
        </w:numPr>
        <w:jc w:val="both"/>
        <w:rPr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>Соедините разъем питания с батареей.</w:t>
      </w:r>
    </w:p>
    <w:p w:rsidR="00382956" w:rsidRDefault="00382956">
      <w:pPr>
        <w:pStyle w:val="aa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2876550" cy="3431540"/>
            <wp:effectExtent l="0" t="0" r="0" b="0"/>
            <wp:docPr id="15" name="Изображение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2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-34" t="-28" r="-34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21940" cy="3409950"/>
            <wp:effectExtent l="0" t="0" r="0" b="0"/>
            <wp:docPr id="16" name="Изображение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2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34" t="-28" r="-34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6" w:rsidRDefault="00382956">
      <w:pPr>
        <w:pStyle w:val="aa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6" w:firstLine="709"/>
        <w:jc w:val="center"/>
        <w:rPr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Рисунок 8. Извлечение и установка батареи</w:t>
      </w:r>
    </w:p>
    <w:p w:rsidR="00382956" w:rsidRDefault="00382956">
      <w:pPr>
        <w:pStyle w:val="aa"/>
        <w:ind w:left="0" w:right="236" w:firstLine="709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left="0" w:right="236" w:firstLine="709"/>
        <w:jc w:val="both"/>
      </w:pPr>
      <w:r>
        <w:rPr>
          <w:rFonts w:ascii="Calibri" w:hAnsi="Calibri" w:cs="Calibri"/>
          <w:b/>
          <w:sz w:val="24"/>
          <w:szCs w:val="24"/>
        </w:rPr>
        <w:t xml:space="preserve">ВНИМАНИЕ! </w:t>
      </w:r>
      <w:r>
        <w:rPr>
          <w:rFonts w:ascii="Calibri" w:hAnsi="Calibri" w:cs="Calibri"/>
          <w:sz w:val="24"/>
          <w:szCs w:val="24"/>
        </w:rPr>
        <w:t>Если вы используете свинцово-кислотный аккумулятор (в том случае, если установлен не гелиевый, литий-ионный и т.д.)</w:t>
      </w:r>
      <w:r>
        <w:rPr>
          <w:rFonts w:ascii="Calibri" w:hAnsi="Calibri" w:cs="Calibri"/>
          <w:b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то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во время зарядки </w:t>
      </w:r>
      <w:r>
        <w:rPr>
          <w:rFonts w:ascii="Calibri" w:hAnsi="Calibri" w:cs="Calibri"/>
          <w:sz w:val="24"/>
          <w:szCs w:val="24"/>
        </w:rPr>
        <w:t>аккумулятора выделяется газообразный водород. Таким образом, место зарядки должно быть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оснащены оптимальной </w:t>
      </w:r>
      <w:r>
        <w:rPr>
          <w:rFonts w:ascii="Calibri" w:hAnsi="Calibri" w:cs="Calibri"/>
          <w:sz w:val="24"/>
          <w:szCs w:val="24"/>
        </w:rPr>
        <w:lastRenderedPageBreak/>
        <w:t>вентиляцией, также рядом не должно быть никакого источника пламени, в противном случае может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произойти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взрыв или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пожар. </w:t>
      </w:r>
    </w:p>
    <w:p w:rsidR="00382956" w:rsidRDefault="00382956">
      <w:pPr>
        <w:tabs>
          <w:tab w:val="left" w:pos="795"/>
        </w:tabs>
        <w:spacing w:before="47"/>
        <w:ind w:left="794"/>
        <w:jc w:val="both"/>
        <w:rPr>
          <w:rFonts w:ascii="Calibri" w:eastAsia="Times New Roman" w:hAnsi="Calibri" w:cs="Calibri"/>
          <w:color w:val="2E5395"/>
          <w:sz w:val="24"/>
          <w:szCs w:val="24"/>
        </w:rPr>
      </w:pPr>
    </w:p>
    <w:p w:rsidR="00382956" w:rsidRDefault="008B4395">
      <w:pPr>
        <w:pStyle w:val="ae"/>
        <w:numPr>
          <w:ilvl w:val="1"/>
          <w:numId w:val="26"/>
        </w:numPr>
        <w:tabs>
          <w:tab w:val="left" w:pos="795"/>
        </w:tabs>
        <w:ind w:left="1242" w:hanging="357"/>
        <w:rPr>
          <w:rFonts w:ascii="Calibri" w:eastAsia="Times New Roman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>ИНДИКАТОР ЗАРЯДА БАТАРЕИ.</w:t>
      </w:r>
    </w:p>
    <w:p w:rsidR="00382956" w:rsidRDefault="008B4395">
      <w:pPr>
        <w:tabs>
          <w:tab w:val="left" w:pos="795"/>
        </w:tabs>
        <w:spacing w:before="47"/>
        <w:ind w:left="142"/>
        <w:jc w:val="center"/>
        <w:rPr>
          <w:rFonts w:ascii="Calibri" w:eastAsia="Times New Roman" w:hAnsi="Calibri" w:cs="Calibri"/>
          <w:b/>
          <w:color w:val="202124"/>
          <w:sz w:val="24"/>
          <w:szCs w:val="24"/>
        </w:rPr>
      </w:pPr>
      <w:r>
        <w:rPr>
          <w:rFonts w:ascii="Calibri" w:eastAsia="Times New Roman" w:hAnsi="Calibri" w:cs="Calibri"/>
          <w:b/>
          <w:color w:val="202124"/>
          <w:sz w:val="24"/>
          <w:szCs w:val="24"/>
        </w:rPr>
        <w:t>Таблица 2. Индикатор заряда батареи.</w:t>
      </w:r>
    </w:p>
    <w:p w:rsidR="00382956" w:rsidRDefault="00382956">
      <w:pPr>
        <w:tabs>
          <w:tab w:val="left" w:pos="795"/>
        </w:tabs>
        <w:spacing w:before="47"/>
        <w:ind w:left="142"/>
        <w:jc w:val="center"/>
        <w:rPr>
          <w:rFonts w:ascii="Calibri" w:eastAsia="Times New Roman" w:hAnsi="Calibri" w:cs="Calibri"/>
          <w:b/>
          <w:color w:val="202124"/>
          <w:sz w:val="24"/>
          <w:szCs w:val="24"/>
        </w:rPr>
      </w:pPr>
    </w:p>
    <w:tbl>
      <w:tblPr>
        <w:tblW w:w="9812" w:type="dxa"/>
        <w:tblInd w:w="473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67"/>
        <w:gridCol w:w="3067"/>
        <w:gridCol w:w="3978"/>
      </w:tblGrid>
      <w:tr w:rsidR="00382956">
        <w:trPr>
          <w:trHeight w:val="280"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56"/>
              <w:ind w:left="10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56"/>
              <w:ind w:left="465" w:right="459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Цвет светодиода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56"/>
              <w:ind w:left="773" w:right="76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Уровень заряда АКБ</w:t>
            </w:r>
          </w:p>
        </w:tc>
      </w:tr>
      <w:tr w:rsidR="00382956">
        <w:trPr>
          <w:trHeight w:val="272"/>
        </w:trPr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50"/>
              <w:ind w:left="107" w:right="543"/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Оставшийся заряд батареи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52"/>
              <w:ind w:left="465" w:right="462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Зеленый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52"/>
              <w:ind w:left="772" w:right="76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70-100%</w:t>
            </w:r>
          </w:p>
        </w:tc>
      </w:tr>
      <w:tr w:rsidR="00382956">
        <w:trPr>
          <w:trHeight w:val="271"/>
        </w:trPr>
        <w:tc>
          <w:tcPr>
            <w:tcW w:w="2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49"/>
              <w:ind w:left="465" w:right="462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Оранжевый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49"/>
              <w:ind w:left="772" w:right="76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30-60%</w:t>
            </w:r>
          </w:p>
        </w:tc>
      </w:tr>
      <w:tr w:rsidR="00382956">
        <w:trPr>
          <w:trHeight w:val="233"/>
        </w:trPr>
        <w:tc>
          <w:tcPr>
            <w:tcW w:w="2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49"/>
              <w:ind w:left="465" w:right="463"/>
              <w:jc w:val="center"/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202124"/>
                <w:sz w:val="18"/>
                <w:szCs w:val="18"/>
              </w:rPr>
              <w:t>Красный мигает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spacing w:before="49"/>
              <w:ind w:left="772" w:right="767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0-20%</w:t>
            </w:r>
          </w:p>
        </w:tc>
      </w:tr>
    </w:tbl>
    <w:p w:rsidR="00382956" w:rsidRDefault="008B4395">
      <w:pPr>
        <w:pStyle w:val="aa"/>
        <w:ind w:left="0" w:right="238"/>
        <w:jc w:val="both"/>
        <w:rPr>
          <w:rFonts w:ascii="Calibri" w:eastAsia="Times New Roman" w:hAnsi="Calibri" w:cs="Calibri"/>
          <w:color w:val="202124"/>
          <w:sz w:val="24"/>
          <w:szCs w:val="24"/>
        </w:rPr>
      </w:pPr>
      <w:r>
        <w:rPr>
          <w:rFonts w:ascii="Calibri" w:eastAsia="Times New Roman" w:hAnsi="Calibri" w:cs="Calibri"/>
          <w:color w:val="202124"/>
          <w:sz w:val="24"/>
          <w:szCs w:val="24"/>
        </w:rPr>
        <w:t>Цвет светодиода показывает различные состояния:</w:t>
      </w:r>
    </w:p>
    <w:p w:rsidR="00382956" w:rsidRDefault="008B4395">
      <w:pPr>
        <w:pStyle w:val="aa"/>
        <w:ind w:left="0" w:right="238"/>
        <w:jc w:val="both"/>
        <w:rPr>
          <w:rFonts w:ascii="Calibri" w:hAnsi="Calibri" w:cs="Calibri"/>
          <w:color w:val="202124"/>
          <w:sz w:val="24"/>
          <w:szCs w:val="24"/>
        </w:rPr>
      </w:pPr>
      <w:r>
        <w:rPr>
          <w:rFonts w:ascii="Calibri" w:hAnsi="Calibri" w:cs="Calibri"/>
          <w:color w:val="202124"/>
          <w:sz w:val="24"/>
          <w:szCs w:val="24"/>
        </w:rPr>
        <w:t xml:space="preserve">Аккумулятор разряжен на 70%, красная </w:t>
      </w:r>
      <w:r>
        <w:rPr>
          <w:rFonts w:ascii="Calibri" w:hAnsi="Calibri" w:cs="Calibri"/>
          <w:color w:val="202124"/>
          <w:sz w:val="24"/>
          <w:szCs w:val="24"/>
        </w:rPr>
        <w:t>лампочка будет мигать. Аккумулятор разряжен на 80%, две лампы будут мигать «разрядился аккумулятор», необходимо зарядить аккумулятор.</w:t>
      </w:r>
    </w:p>
    <w:p w:rsidR="00382956" w:rsidRDefault="008B4395">
      <w:pPr>
        <w:pStyle w:val="aa"/>
        <w:spacing w:before="161"/>
        <w:ind w:left="0" w:right="23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27" behindDoc="1" locked="0" layoutInCell="0" allowOverlap="1">
            <wp:simplePos x="0" y="0"/>
            <wp:positionH relativeFrom="column">
              <wp:posOffset>670560</wp:posOffset>
            </wp:positionH>
            <wp:positionV relativeFrom="paragraph">
              <wp:posOffset>108585</wp:posOffset>
            </wp:positionV>
            <wp:extent cx="5656580" cy="1329055"/>
            <wp:effectExtent l="0" t="0" r="0" b="0"/>
            <wp:wrapNone/>
            <wp:docPr id="17" name="Рисунок 27" descr="C:\Users\Брошко\AppData\Local\Microsoft\Windows\INetCache\Content.Word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27" descr="C:\Users\Брошко\AppData\Local\Microsoft\Windows\INetCache\Content.Word\Новый 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58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61"/>
        <w:ind w:right="236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Рисунок 9. Индикатор заряда.</w:t>
      </w:r>
    </w:p>
    <w:p w:rsidR="00382956" w:rsidRDefault="008B4395">
      <w:pPr>
        <w:pStyle w:val="aa"/>
        <w:spacing w:before="161"/>
        <w:ind w:right="236"/>
        <w:jc w:val="both"/>
      </w:pPr>
      <w:r>
        <w:rPr>
          <w:rFonts w:ascii="Calibri" w:hAnsi="Calibri" w:cs="Calibri"/>
          <w:b/>
          <w:sz w:val="24"/>
          <w:szCs w:val="24"/>
        </w:rPr>
        <w:t>Внимание:</w:t>
      </w:r>
      <w:r>
        <w:rPr>
          <w:rFonts w:ascii="Calibri" w:hAnsi="Calibri" w:cs="Calibri"/>
          <w:sz w:val="24"/>
          <w:szCs w:val="24"/>
        </w:rPr>
        <w:t xml:space="preserve"> в некоторых версиях исполнения тележки, датчик индикации заряда батареи визуально может отличаться от того, который указан на рис. 9. Пример:</w:t>
      </w: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39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554605" cy="1422400"/>
            <wp:effectExtent l="0" t="0" r="0" b="0"/>
            <wp:wrapSquare wrapText="largest"/>
            <wp:docPr id="18" name="Изображение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61"/>
        <w:ind w:right="236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Рисунок 10. Зарядка аккумулятора. </w:t>
      </w:r>
    </w:p>
    <w:p w:rsidR="00382956" w:rsidRDefault="00382956">
      <w:pPr>
        <w:pStyle w:val="aa"/>
        <w:spacing w:before="161"/>
        <w:ind w:right="23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ind w:right="289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e"/>
        <w:tabs>
          <w:tab w:val="left" w:pos="875"/>
        </w:tabs>
        <w:ind w:left="720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6"/>
        </w:numPr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ХРАНЕНИЕ.</w:t>
      </w:r>
    </w:p>
    <w:p w:rsidR="00382956" w:rsidRDefault="00382956">
      <w:pPr>
        <w:pStyle w:val="4"/>
        <w:ind w:left="124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tabs>
          <w:tab w:val="left" w:pos="426"/>
        </w:tabs>
        <w:ind w:left="142" w:right="141"/>
        <w:jc w:val="both"/>
      </w:pPr>
      <w:r>
        <w:rPr>
          <w:rFonts w:ascii="Calibri" w:hAnsi="Calibri" w:cs="Calibri"/>
          <w:sz w:val="24"/>
          <w:szCs w:val="24"/>
        </w:rPr>
        <w:t>Аккумуляторы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храниться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чистом,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сухом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хорошо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вентилируемом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помещении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температурой</w:t>
      </w:r>
      <w:r>
        <w:rPr>
          <w:rFonts w:ascii="Calibri" w:hAnsi="Calibri" w:cs="Calibri"/>
          <w:spacing w:val="19"/>
          <w:sz w:val="24"/>
          <w:szCs w:val="24"/>
        </w:rPr>
        <w:t xml:space="preserve"> от +</w:t>
      </w:r>
      <w:r>
        <w:rPr>
          <w:rFonts w:ascii="Calibri" w:hAnsi="Calibri" w:cs="Calibri"/>
          <w:sz w:val="24"/>
          <w:szCs w:val="24"/>
        </w:rPr>
        <w:t>5 до +40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°С.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Средний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срок эксплуатации батареи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составляет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года.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Аккумуляторы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хранить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соответствии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следующими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требованиями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хранению:</w:t>
      </w:r>
    </w:p>
    <w:p w:rsidR="00382956" w:rsidRDefault="008B4395">
      <w:pPr>
        <w:pStyle w:val="aa"/>
        <w:numPr>
          <w:ilvl w:val="0"/>
          <w:numId w:val="8"/>
        </w:numPr>
        <w:tabs>
          <w:tab w:val="left" w:pos="426"/>
        </w:tabs>
        <w:ind w:left="142" w:right="141" w:firstLine="0"/>
        <w:jc w:val="both"/>
      </w:pP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попадать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прямые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солнечные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лучи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радиусе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никаких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источников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тепла.</w:t>
      </w:r>
    </w:p>
    <w:p w:rsidR="00382956" w:rsidRDefault="008B4395">
      <w:pPr>
        <w:pStyle w:val="aa"/>
        <w:numPr>
          <w:ilvl w:val="0"/>
          <w:numId w:val="8"/>
        </w:numPr>
        <w:tabs>
          <w:tab w:val="left" w:pos="426"/>
        </w:tabs>
        <w:ind w:left="142" w:right="141" w:firstLine="0"/>
        <w:jc w:val="both"/>
      </w:pPr>
      <w:r>
        <w:rPr>
          <w:rFonts w:ascii="Calibri" w:hAnsi="Calibri" w:cs="Calibri"/>
          <w:sz w:val="24"/>
          <w:szCs w:val="24"/>
        </w:rPr>
        <w:t>Избегайте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контакта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любыми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вредными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веществами.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Избегайте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попадания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поверхность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аккумуляторов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металлических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частиц.</w:t>
      </w:r>
    </w:p>
    <w:p w:rsidR="00382956" w:rsidRDefault="008B4395">
      <w:pPr>
        <w:pStyle w:val="aa"/>
        <w:numPr>
          <w:ilvl w:val="0"/>
          <w:numId w:val="8"/>
        </w:numPr>
        <w:tabs>
          <w:tab w:val="left" w:pos="426"/>
        </w:tabs>
        <w:ind w:left="142" w:right="141" w:firstLine="0"/>
        <w:jc w:val="both"/>
      </w:pPr>
      <w:r>
        <w:rPr>
          <w:rFonts w:ascii="Calibri" w:hAnsi="Calibri" w:cs="Calibri"/>
          <w:sz w:val="24"/>
          <w:szCs w:val="24"/>
        </w:rPr>
        <w:t>Запрещается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располагать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аккумуляторы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 вертикальном положении,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воздействовать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них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механически</w:t>
      </w:r>
      <w:r>
        <w:rPr>
          <w:rFonts w:ascii="Calibri" w:hAnsi="Calibri" w:cs="Calibri"/>
          <w:spacing w:val="7"/>
          <w:sz w:val="24"/>
          <w:szCs w:val="24"/>
        </w:rPr>
        <w:t xml:space="preserve"> (помещать на них сверху тяжелый груз и т.д.)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382956">
      <w:pPr>
        <w:pStyle w:val="aa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6"/>
        </w:numPr>
        <w:ind w:left="851" w:firstLine="0"/>
      </w:pPr>
      <w:r>
        <w:rPr>
          <w:rFonts w:ascii="Calibri" w:hAnsi="Calibri" w:cs="Calibri"/>
          <w:sz w:val="24"/>
          <w:szCs w:val="24"/>
        </w:rPr>
        <w:t>АВАРИЙНЫЕ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СИТУАЦИИ.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ПОЛОМКИ.</w:t>
      </w:r>
    </w:p>
    <w:p w:rsidR="00382956" w:rsidRDefault="00382956">
      <w:pPr>
        <w:pStyle w:val="4"/>
        <w:ind w:left="124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right="234" w:firstLine="566"/>
        <w:jc w:val="both"/>
      </w:pPr>
      <w:r>
        <w:rPr>
          <w:rFonts w:ascii="Calibri" w:hAnsi="Calibri" w:cs="Calibri"/>
          <w:sz w:val="24"/>
          <w:szCs w:val="24"/>
        </w:rPr>
        <w:t>Если основные функции электрической тележки (движение, маневрирование, подъем и спуск вил) неисправны 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возникли какие-либо не предвиденные </w:t>
      </w:r>
      <w:r>
        <w:rPr>
          <w:rFonts w:ascii="Calibri" w:hAnsi="Calibri" w:cs="Calibri"/>
          <w:sz w:val="24"/>
          <w:szCs w:val="24"/>
        </w:rPr>
        <w:t>механические повреждения и поломки, а также в случае возникновения чрезвычайных 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аварийных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ситуаций,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немедленно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прекратите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эксплуатацию</w:t>
      </w:r>
      <w:r>
        <w:rPr>
          <w:rFonts w:ascii="Calibri" w:hAnsi="Calibri" w:cs="Calibri"/>
          <w:spacing w:val="1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, припаркуйте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подъемно-транспортное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средство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безопасной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зоне.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Незамедлительно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сообщите о случившемся в сервисн</w:t>
      </w:r>
      <w:r>
        <w:rPr>
          <w:rFonts w:ascii="Calibri" w:hAnsi="Calibri" w:cs="Calibri"/>
          <w:sz w:val="24"/>
          <w:szCs w:val="24"/>
        </w:rPr>
        <w:t>ую службу поставщика оборудования. При необходимости отбуксируйте тележку из зоны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безопасную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зону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помощи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буксировочной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грузоподъемной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техники.</w:t>
      </w:r>
    </w:p>
    <w:p w:rsidR="00382956" w:rsidRDefault="00382956">
      <w:pPr>
        <w:pStyle w:val="aa"/>
        <w:ind w:right="234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6"/>
        </w:numPr>
        <w:ind w:left="360"/>
      </w:pPr>
      <w:r>
        <w:rPr>
          <w:rFonts w:ascii="Calibri" w:hAnsi="Calibri" w:cs="Calibri"/>
          <w:sz w:val="24"/>
          <w:szCs w:val="24"/>
        </w:rPr>
        <w:t>ВВОД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ЭКСПЛУАТАЦИЮ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ПРОДОЛЖИТЕЛЬНОГО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ПРОСТОЯ.</w:t>
      </w:r>
    </w:p>
    <w:p w:rsidR="00382956" w:rsidRDefault="00382956">
      <w:pPr>
        <w:pStyle w:val="4"/>
        <w:ind w:left="124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right="234" w:firstLine="566"/>
        <w:jc w:val="both"/>
      </w:pPr>
      <w:r>
        <w:rPr>
          <w:rFonts w:ascii="Calibri" w:hAnsi="Calibri" w:cs="Calibri"/>
          <w:sz w:val="24"/>
          <w:szCs w:val="24"/>
        </w:rPr>
        <w:t xml:space="preserve">Перед повторным вводом в </w:t>
      </w:r>
      <w:r>
        <w:rPr>
          <w:rFonts w:ascii="Calibri" w:hAnsi="Calibri" w:cs="Calibri"/>
          <w:sz w:val="24"/>
          <w:szCs w:val="24"/>
        </w:rPr>
        <w:t>эксплуатацию, оператор должен осмотреть подъемно-транспортное средство на предмет наличия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внешних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повреждений,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убедиться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отсутствии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течи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рабочих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жидкостей.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Проверить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уровень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качество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либо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</w:t>
      </w:r>
      <w:r>
        <w:rPr>
          <w:rFonts w:ascii="Calibri" w:hAnsi="Calibri" w:cs="Calibri"/>
          <w:sz w:val="24"/>
          <w:szCs w:val="24"/>
        </w:rPr>
        <w:t>роизвести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Произвести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основательную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чистку</w:t>
      </w:r>
      <w:r>
        <w:rPr>
          <w:rFonts w:ascii="Calibri" w:hAnsi="Calibri" w:cs="Calibri"/>
          <w:spacing w:val="1"/>
          <w:sz w:val="24"/>
          <w:szCs w:val="24"/>
        </w:rPr>
        <w:t xml:space="preserve"> тележки самоходной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добавить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смазку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смазочные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штуцера,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подвижные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соприкасающиеся узлы и механизмы (требующие смазки). Очистить аккумулятор.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Установить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произвести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полный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цикл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зарядки.</w:t>
      </w:r>
      <w:r>
        <w:rPr>
          <w:rFonts w:ascii="Calibri" w:hAnsi="Calibri" w:cs="Calibri"/>
          <w:sz w:val="24"/>
          <w:szCs w:val="24"/>
        </w:rPr>
        <w:tab/>
      </w:r>
    </w:p>
    <w:p w:rsidR="00382956" w:rsidRDefault="00382956">
      <w:pPr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6"/>
        </w:numPr>
        <w:ind w:left="851" w:firstLine="0"/>
      </w:pPr>
      <w:r>
        <w:rPr>
          <w:rFonts w:ascii="Calibri" w:hAnsi="Calibri" w:cs="Calibri"/>
          <w:sz w:val="24"/>
          <w:szCs w:val="24"/>
        </w:rPr>
        <w:t>СПИСАНИЕ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УТИЛИЗАЦИЯ</w:t>
      </w:r>
      <w:r>
        <w:rPr>
          <w:rFonts w:ascii="Calibri" w:hAnsi="Calibri" w:cs="Calibri"/>
          <w:spacing w:val="-2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382956">
      <w:pPr>
        <w:pStyle w:val="4"/>
        <w:ind w:left="124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right="235" w:firstLine="566"/>
        <w:jc w:val="both"/>
      </w:pPr>
      <w:r>
        <w:rPr>
          <w:rFonts w:ascii="Calibri" w:hAnsi="Calibri" w:cs="Calibri"/>
          <w:sz w:val="24"/>
          <w:szCs w:val="24"/>
        </w:rPr>
        <w:t xml:space="preserve">Тележка самоходная состоит из частей, включающих в себя метал и пластмассу, которые могут быть переработаны и вторично использованы. После вывода подъемно-транспортного средства из </w:t>
      </w:r>
      <w:r>
        <w:rPr>
          <w:rFonts w:ascii="Calibri" w:hAnsi="Calibri" w:cs="Calibri"/>
          <w:sz w:val="24"/>
          <w:szCs w:val="24"/>
        </w:rPr>
        <w:t>эксплуатации основные его части должны быть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утилизированы или переработаны в соответствии с действующим законодательством. Утилизация отработанного масла должна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проходить в соответствии с действующим законодательством, как вид отходов опасных для окружающе</w:t>
      </w:r>
      <w:r>
        <w:rPr>
          <w:rFonts w:ascii="Calibri" w:hAnsi="Calibri" w:cs="Calibri"/>
          <w:sz w:val="24"/>
          <w:szCs w:val="24"/>
        </w:rPr>
        <w:t>й среды. Экологически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отходы,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например,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элементы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электропитания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батареи,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горюче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смазочные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материалы,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электронные компоненты, в случае неправильной утилизации и переработки оказывают негативное влияние как на окружающую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среду,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на здоровье людей.</w:t>
      </w:r>
    </w:p>
    <w:p w:rsidR="00382956" w:rsidRDefault="00382956">
      <w:pPr>
        <w:pStyle w:val="aa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0"/>
          <w:numId w:val="9"/>
        </w:numPr>
        <w:tabs>
          <w:tab w:val="left" w:pos="851"/>
        </w:tabs>
        <w:ind w:left="851" w:right="68" w:firstLine="0"/>
        <w:jc w:val="both"/>
      </w:pPr>
      <w:r>
        <w:rPr>
          <w:rFonts w:ascii="Calibri" w:hAnsi="Calibri" w:cs="Calibri"/>
          <w:spacing w:val="-2"/>
          <w:sz w:val="24"/>
          <w:szCs w:val="24"/>
        </w:rPr>
        <w:t>ТЕХНИЧЕСКОЕ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2"/>
          <w:sz w:val="24"/>
          <w:szCs w:val="24"/>
        </w:rPr>
        <w:t>ОБСЛУЖИВАНИЕ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И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ПРОВЕРКА.</w:t>
      </w:r>
    </w:p>
    <w:p w:rsidR="00382956" w:rsidRDefault="00382956">
      <w:pPr>
        <w:pStyle w:val="4"/>
        <w:tabs>
          <w:tab w:val="left" w:pos="851"/>
        </w:tabs>
        <w:ind w:left="851" w:right="68"/>
        <w:jc w:val="both"/>
        <w:rPr>
          <w:rFonts w:ascii="Calibri" w:hAnsi="Calibri" w:cs="Calibri"/>
          <w:spacing w:val="-1"/>
          <w:sz w:val="24"/>
          <w:szCs w:val="24"/>
        </w:rPr>
      </w:pPr>
    </w:p>
    <w:p w:rsidR="00382956" w:rsidRDefault="008B4395">
      <w:pPr>
        <w:pStyle w:val="3"/>
        <w:ind w:left="851" w:firstLine="0"/>
        <w:jc w:val="both"/>
      </w:pPr>
      <w:r>
        <w:rPr>
          <w:rFonts w:ascii="Calibri" w:hAnsi="Calibri" w:cs="Calibri"/>
          <w:b/>
          <w:sz w:val="24"/>
          <w:szCs w:val="24"/>
        </w:rPr>
        <w:t>3.1 РЕГЛАМЕНТ</w:t>
      </w:r>
      <w:r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ТЕХНИЧЕСКОГО</w:t>
      </w:r>
      <w:r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ОБСЛУЖИВАНИЯ.</w:t>
      </w:r>
    </w:p>
    <w:p w:rsidR="00382956" w:rsidRDefault="00382956">
      <w:pPr>
        <w:pStyle w:val="3"/>
        <w:ind w:left="851" w:firstLine="0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left="142" w:right="34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Ежедневно, оператору подъемно-транспортного средства необходимо:</w:t>
      </w:r>
    </w:p>
    <w:p w:rsidR="00382956" w:rsidRDefault="008B4395">
      <w:pPr>
        <w:pStyle w:val="aa"/>
        <w:numPr>
          <w:ilvl w:val="0"/>
          <w:numId w:val="11"/>
        </w:numPr>
        <w:ind w:left="142" w:right="141" w:firstLine="0"/>
        <w:jc w:val="both"/>
      </w:pPr>
      <w:r>
        <w:rPr>
          <w:rFonts w:ascii="Calibri" w:hAnsi="Calibri" w:cs="Calibri"/>
          <w:sz w:val="24"/>
          <w:szCs w:val="24"/>
        </w:rPr>
        <w:t>Осуществлять визуальный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контроль гидравлической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системы на предмет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утечки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</w:p>
    <w:p w:rsidR="00382956" w:rsidRDefault="008B4395">
      <w:pPr>
        <w:pStyle w:val="aa"/>
        <w:numPr>
          <w:ilvl w:val="0"/>
          <w:numId w:val="11"/>
        </w:numPr>
        <w:ind w:left="142" w:right="345" w:firstLine="0"/>
        <w:jc w:val="both"/>
      </w:pPr>
      <w:r>
        <w:rPr>
          <w:rFonts w:ascii="Calibri" w:hAnsi="Calibri" w:cs="Calibri"/>
          <w:sz w:val="24"/>
          <w:szCs w:val="24"/>
        </w:rPr>
        <w:t>Проверять работоспособность органов управления подъемом вил.</w:t>
      </w:r>
      <w:r>
        <w:rPr>
          <w:rFonts w:ascii="Calibri" w:hAnsi="Calibri" w:cs="Calibri"/>
          <w:spacing w:val="-55"/>
          <w:sz w:val="24"/>
          <w:szCs w:val="24"/>
        </w:rPr>
        <w:t xml:space="preserve">  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</w:p>
    <w:p w:rsidR="00382956" w:rsidRDefault="008B4395">
      <w:pPr>
        <w:pStyle w:val="aa"/>
        <w:numPr>
          <w:ilvl w:val="0"/>
          <w:numId w:val="11"/>
        </w:numPr>
        <w:ind w:left="142" w:right="345" w:firstLine="0"/>
        <w:jc w:val="both"/>
      </w:pPr>
      <w:r>
        <w:rPr>
          <w:rFonts w:ascii="Calibri" w:hAnsi="Calibri" w:cs="Calibri"/>
          <w:sz w:val="24"/>
          <w:szCs w:val="24"/>
        </w:rPr>
        <w:t>Проверять целостность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роликов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колес.</w:t>
      </w:r>
    </w:p>
    <w:p w:rsidR="00382956" w:rsidRDefault="008B4395">
      <w:pPr>
        <w:pStyle w:val="aa"/>
        <w:numPr>
          <w:ilvl w:val="0"/>
          <w:numId w:val="11"/>
        </w:numPr>
        <w:ind w:left="142" w:right="345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Проверять работоспособность тормозной системы</w:t>
      </w:r>
    </w:p>
    <w:p w:rsidR="00382956" w:rsidRDefault="008B4395">
      <w:pPr>
        <w:pStyle w:val="aa"/>
        <w:numPr>
          <w:ilvl w:val="0"/>
          <w:numId w:val="11"/>
        </w:numPr>
        <w:ind w:left="142" w:right="345" w:firstLine="0"/>
        <w:jc w:val="both"/>
      </w:pPr>
      <w:r>
        <w:rPr>
          <w:rFonts w:ascii="Calibri" w:hAnsi="Calibri" w:cs="Calibri"/>
          <w:sz w:val="24"/>
          <w:szCs w:val="24"/>
        </w:rPr>
        <w:t>Проверять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уровень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АКБ.</w:t>
      </w:r>
    </w:p>
    <w:p w:rsidR="00382956" w:rsidRDefault="008B4395">
      <w:pPr>
        <w:pStyle w:val="aa"/>
        <w:ind w:left="142"/>
        <w:jc w:val="both"/>
      </w:pPr>
      <w:r>
        <w:rPr>
          <w:rFonts w:ascii="Calibri" w:hAnsi="Calibri" w:cs="Calibri"/>
          <w:b/>
          <w:color w:val="000000"/>
          <w:sz w:val="24"/>
          <w:szCs w:val="24"/>
        </w:rPr>
        <w:t>Перед</w:t>
      </w:r>
      <w:r>
        <w:rPr>
          <w:rFonts w:ascii="Calibri" w:hAnsi="Calibri" w:cs="Calibri"/>
          <w:b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</w:rPr>
        <w:t>началом</w:t>
      </w:r>
      <w:r>
        <w:rPr>
          <w:rFonts w:ascii="Calibri" w:hAnsi="Calibri" w:cs="Calibri"/>
          <w:b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</w:rPr>
        <w:t>технического</w:t>
      </w:r>
      <w:r>
        <w:rPr>
          <w:rFonts w:ascii="Calibri" w:hAnsi="Calibri" w:cs="Calibri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</w:rPr>
        <w:t>обслуживания</w:t>
      </w:r>
      <w:r>
        <w:rPr>
          <w:rFonts w:ascii="Calibri" w:hAnsi="Calibri" w:cs="Calibri"/>
          <w:b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</w:rPr>
        <w:t>следует:</w:t>
      </w:r>
    </w:p>
    <w:p w:rsidR="00382956" w:rsidRDefault="008B4395">
      <w:pPr>
        <w:pStyle w:val="ae"/>
        <w:numPr>
          <w:ilvl w:val="0"/>
          <w:numId w:val="12"/>
        </w:numPr>
        <w:tabs>
          <w:tab w:val="left" w:pos="775"/>
        </w:tabs>
        <w:ind w:left="142" w:firstLine="0"/>
      </w:pPr>
      <w:r>
        <w:rPr>
          <w:rFonts w:ascii="Calibri" w:hAnsi="Calibri" w:cs="Calibri"/>
          <w:sz w:val="24"/>
          <w:szCs w:val="24"/>
        </w:rPr>
        <w:t>Переместить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технику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ровную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твердую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поверхность.</w:t>
      </w:r>
    </w:p>
    <w:p w:rsidR="00382956" w:rsidRDefault="008B4395">
      <w:pPr>
        <w:pStyle w:val="ae"/>
        <w:numPr>
          <w:ilvl w:val="0"/>
          <w:numId w:val="12"/>
        </w:numPr>
        <w:tabs>
          <w:tab w:val="left" w:pos="775"/>
        </w:tabs>
        <w:ind w:left="142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Снять груз с вил.</w:t>
      </w:r>
    </w:p>
    <w:p w:rsidR="00382956" w:rsidRDefault="008B4395">
      <w:pPr>
        <w:pStyle w:val="ae"/>
        <w:numPr>
          <w:ilvl w:val="0"/>
          <w:numId w:val="12"/>
        </w:numPr>
        <w:tabs>
          <w:tab w:val="left" w:pos="775"/>
        </w:tabs>
        <w:ind w:left="142" w:firstLine="0"/>
      </w:pPr>
      <w:r>
        <w:rPr>
          <w:rFonts w:ascii="Calibri" w:hAnsi="Calibri" w:cs="Calibri"/>
          <w:sz w:val="24"/>
          <w:szCs w:val="24"/>
        </w:rPr>
        <w:t>Опустить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зафиксировать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средство.</w:t>
      </w:r>
    </w:p>
    <w:p w:rsidR="00382956" w:rsidRDefault="008B4395">
      <w:pPr>
        <w:pStyle w:val="aa"/>
        <w:ind w:left="142" w:right="289"/>
        <w:jc w:val="both"/>
      </w:pPr>
      <w:r>
        <w:rPr>
          <w:rFonts w:ascii="Calibri" w:hAnsi="Calibri" w:cs="Calibri"/>
          <w:sz w:val="24"/>
          <w:szCs w:val="24"/>
        </w:rPr>
        <w:t>В целях безопасной и корректной эксплуатации электрической тележки, обязательно полностью осмотрите её перед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началом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работы, при обнаружении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z w:val="24"/>
          <w:szCs w:val="24"/>
        </w:rPr>
        <w:t>исправностей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обратитесь 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сервисный центр нашей компании.</w:t>
      </w:r>
    </w:p>
    <w:p w:rsidR="00382956" w:rsidRDefault="00382956">
      <w:pPr>
        <w:pStyle w:val="aa"/>
        <w:ind w:left="142" w:right="289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2"/>
        <w:spacing w:before="0"/>
        <w:ind w:right="73" w:firstLine="709"/>
      </w:pPr>
      <w:r>
        <w:rPr>
          <w:rFonts w:ascii="Calibri" w:hAnsi="Calibri" w:cs="Calibri"/>
          <w:sz w:val="24"/>
          <w:szCs w:val="24"/>
        </w:rPr>
        <w:t>3.2 ПУНКТЫ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ОСМОТРА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РЕЗУЛЬТАТ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ОСМОТРА.</w:t>
      </w:r>
    </w:p>
    <w:p w:rsidR="00382956" w:rsidRDefault="00382956">
      <w:pPr>
        <w:pStyle w:val="2"/>
        <w:spacing w:before="0"/>
        <w:ind w:right="74"/>
        <w:jc w:val="center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2"/>
        <w:spacing w:before="0"/>
        <w:ind w:right="74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Таблица 3. План осмотра тележки. </w:t>
      </w:r>
    </w:p>
    <w:p w:rsidR="00382956" w:rsidRDefault="008B4395">
      <w:pPr>
        <w:pStyle w:val="2"/>
        <w:tabs>
          <w:tab w:val="left" w:pos="6150"/>
        </w:tabs>
        <w:spacing w:before="0"/>
        <w:ind w:right="7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tbl>
      <w:tblPr>
        <w:tblW w:w="10201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10"/>
        <w:gridCol w:w="2529"/>
        <w:gridCol w:w="5862"/>
      </w:tblGrid>
      <w:tr w:rsidR="00382956">
        <w:trPr>
          <w:trHeight w:val="234"/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4" w:line="210" w:lineRule="exact"/>
              <w:ind w:left="81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Пункт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осмотра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4" w:line="210" w:lineRule="exact"/>
              <w:ind w:left="2041" w:right="2036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Предмет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осмотра</w:t>
            </w:r>
          </w:p>
        </w:tc>
      </w:tr>
      <w:tr w:rsidR="00382956">
        <w:trPr>
          <w:trHeight w:val="436"/>
          <w:jc w:val="center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ind w:left="107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Тормозная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Румпель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управления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220" w:lineRule="atLeas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При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перемещении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румпеля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управления не возникает </w:t>
            </w:r>
            <w:r>
              <w:rPr>
                <w:rFonts w:ascii="Calibri" w:hAnsi="Calibri" w:cs="Calibri"/>
                <w:sz w:val="18"/>
                <w:szCs w:val="18"/>
              </w:rPr>
              <w:t>посторонних шумов</w:t>
            </w:r>
          </w:p>
        </w:tc>
      </w:tr>
      <w:tr w:rsidR="00382956">
        <w:trPr>
          <w:trHeight w:val="212"/>
          <w:jc w:val="center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382956"/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193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тормозном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механизме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193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тормозных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механизмах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должен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составлять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0.2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0.8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мм.</w:t>
            </w:r>
          </w:p>
        </w:tc>
      </w:tr>
      <w:tr w:rsidR="00382956">
        <w:trPr>
          <w:trHeight w:val="227"/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spacing w:before="15" w:line="193" w:lineRule="exact"/>
              <w:ind w:left="107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Рулевая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7" w:line="201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Румпель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управления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7" w:line="201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Отклик на изменения положения румпеля.</w:t>
            </w:r>
          </w:p>
        </w:tc>
      </w:tr>
      <w:tr w:rsidR="00382956">
        <w:trPr>
          <w:trHeight w:val="215"/>
          <w:jc w:val="center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ind w:left="107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Гидравлика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Масляные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шланги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Отсутствие утечек</w:t>
            </w:r>
          </w:p>
        </w:tc>
      </w:tr>
      <w:tr w:rsidR="00382956">
        <w:trPr>
          <w:trHeight w:val="217"/>
          <w:jc w:val="center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382956"/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Масло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Соответствующее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количество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масла.</w:t>
            </w:r>
          </w:p>
        </w:tc>
      </w:tr>
      <w:tr w:rsidR="00382956">
        <w:trPr>
          <w:trHeight w:val="217"/>
          <w:jc w:val="center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382956"/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Подъемный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масляный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цилиндр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Отсутствие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утечки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масла.</w:t>
            </w:r>
          </w:p>
        </w:tc>
      </w:tr>
      <w:tr w:rsidR="00382956">
        <w:trPr>
          <w:trHeight w:val="503"/>
          <w:jc w:val="center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spacing w:before="157"/>
              <w:ind w:left="107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Колеса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143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Пальцы,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винты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болты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35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Проверьте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все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крепежные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детали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колёс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тележки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(штифты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sz w:val="18"/>
                <w:szCs w:val="18"/>
              </w:rPr>
              <w:t>винты)</w:t>
            </w:r>
          </w:p>
        </w:tc>
      </w:tr>
      <w:tr w:rsidR="00382956">
        <w:trPr>
          <w:trHeight w:val="433"/>
          <w:jc w:val="center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382956"/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Характер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износа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216" w:lineRule="exact"/>
              <w:ind w:left="107" w:right="174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Сравните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значения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параметров,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колеса/ролики,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если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их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диаметр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уменьшился более чем на 5%.</w:t>
            </w:r>
          </w:p>
        </w:tc>
      </w:tr>
      <w:tr w:rsidR="00382956">
        <w:trPr>
          <w:trHeight w:val="218"/>
          <w:jc w:val="center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spacing w:before="131"/>
              <w:ind w:left="107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Аккумулятор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Зарядка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Убедитесь, что аккумулятор находится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заряженном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состоянии.</w:t>
            </w:r>
          </w:p>
        </w:tc>
      </w:tr>
      <w:tr w:rsidR="00382956">
        <w:trPr>
          <w:trHeight w:val="218"/>
          <w:jc w:val="center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382956"/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Уровень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электролита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плотность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электролита соответствует норме (данный пункт применим только к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свинцово-кислотным АКБ)</w:t>
            </w:r>
          </w:p>
        </w:tc>
      </w:tr>
      <w:tr w:rsidR="00382956">
        <w:trPr>
          <w:trHeight w:val="433"/>
          <w:jc w:val="center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382956"/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11.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Соединительные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провода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21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Убедитесь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нормальном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состоянии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соединительных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проводов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разъемов</w:t>
            </w:r>
          </w:p>
        </w:tc>
      </w:tr>
      <w:tr w:rsidR="00382956">
        <w:trPr>
          <w:trHeight w:val="218"/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spacing w:before="10" w:line="188" w:lineRule="exact"/>
              <w:ind w:left="107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Сигнал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Сигнал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Убедитесь в работоспособности звукового сигнала</w:t>
            </w:r>
          </w:p>
        </w:tc>
      </w:tr>
      <w:tr w:rsidR="00382956">
        <w:trPr>
          <w:trHeight w:val="652"/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ind w:left="107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Индикация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Функция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218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Вставьте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ключ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замок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зажигания,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поверните </w:t>
            </w:r>
            <w:r>
              <w:rPr>
                <w:rFonts w:ascii="Calibri" w:hAnsi="Calibri" w:cs="Calibri"/>
                <w:sz w:val="18"/>
                <w:szCs w:val="18"/>
              </w:rPr>
              <w:t>по часовой стрелке, проверьте работу кнопок и индикатора на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панели.</w:t>
            </w:r>
          </w:p>
        </w:tc>
      </w:tr>
      <w:tr w:rsidR="00382956">
        <w:trPr>
          <w:trHeight w:val="649"/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82956" w:rsidRDefault="008B4395">
            <w:pPr>
              <w:pStyle w:val="TableParagraph"/>
              <w:ind w:left="107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Прочее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Функция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56" w:rsidRDefault="008B4395">
            <w:pPr>
              <w:pStyle w:val="TableParagraph"/>
              <w:spacing w:line="21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Проверьте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корректность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выполнения</w:t>
            </w:r>
            <w:r>
              <w:rPr>
                <w:rFonts w:ascii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операций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подъема,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опускания,</w:t>
            </w:r>
          </w:p>
          <w:p w:rsidR="00382956" w:rsidRDefault="008B4395">
            <w:pPr>
              <w:pStyle w:val="TableParagraph"/>
              <w:spacing w:line="216" w:lineRule="exact"/>
              <w:ind w:left="107" w:right="174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движения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вперед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назад,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также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аварийной остановки,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убедитесь в отсутствии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посторонних шумов.</w:t>
            </w:r>
          </w:p>
        </w:tc>
      </w:tr>
    </w:tbl>
    <w:p w:rsidR="00382956" w:rsidRDefault="00382956">
      <w:pPr>
        <w:pStyle w:val="aa"/>
        <w:ind w:left="0"/>
        <w:jc w:val="center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ind w:left="0"/>
        <w:jc w:val="right"/>
        <w:rPr>
          <w:rFonts w:ascii="Calibri" w:hAnsi="Calibri" w:cs="Calibri"/>
          <w:sz w:val="24"/>
          <w:szCs w:val="24"/>
        </w:rPr>
      </w:pPr>
    </w:p>
    <w:p w:rsidR="00382956" w:rsidRDefault="008B4395">
      <w:pPr>
        <w:ind w:firstLine="566"/>
      </w:pPr>
      <w:r>
        <w:rPr>
          <w:rFonts w:ascii="Calibri" w:hAnsi="Calibri" w:cs="Calibri"/>
          <w:b/>
          <w:sz w:val="24"/>
          <w:szCs w:val="24"/>
        </w:rPr>
        <w:t xml:space="preserve">3.3 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МЕХАНИЗМ ТОРМОЗА.</w:t>
      </w:r>
    </w:p>
    <w:p w:rsidR="00382956" w:rsidRDefault="008B4395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935" distR="114935" simplePos="0" relativeHeight="36" behindDoc="0" locked="0" layoutInCell="0" allowOverlap="1">
            <wp:simplePos x="0" y="0"/>
            <wp:positionH relativeFrom="column">
              <wp:posOffset>1706245</wp:posOffset>
            </wp:positionH>
            <wp:positionV relativeFrom="paragraph">
              <wp:posOffset>184150</wp:posOffset>
            </wp:positionV>
            <wp:extent cx="1416685" cy="2724785"/>
            <wp:effectExtent l="0" t="0" r="0" b="0"/>
            <wp:wrapSquare wrapText="bothSides"/>
            <wp:docPr id="19" name="Изображение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-65" t="5040" r="-65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9"/>
        <w:ind w:left="0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4"/>
        <w:ind w:left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4"/>
        <w:ind w:left="0"/>
        <w:jc w:val="center"/>
      </w:pPr>
      <w:r>
        <w:rPr>
          <w:rFonts w:ascii="Calibri" w:hAnsi="Calibri" w:cs="Calibri"/>
          <w:b/>
          <w:sz w:val="20"/>
          <w:szCs w:val="20"/>
        </w:rPr>
        <w:t>Рисунок 11. Система тормоза.</w:t>
      </w:r>
    </w:p>
    <w:p w:rsidR="00382956" w:rsidRDefault="00382956">
      <w:pPr>
        <w:widowControl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e"/>
        <w:tabs>
          <w:tab w:val="left" w:pos="1275"/>
        </w:tabs>
        <w:ind w:left="720" w:right="260" w:firstLine="0"/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br/>
        <w:t>Как показано на рисунке 11</w:t>
      </w:r>
      <w:r>
        <w:rPr>
          <w:rFonts w:ascii="Calibri" w:hAnsi="Calibri" w:cs="Calibri"/>
          <w:sz w:val="24"/>
          <w:szCs w:val="24"/>
        </w:rPr>
        <w:t>：</w:t>
      </w:r>
      <w:r>
        <w:rPr>
          <w:rFonts w:ascii="Calibri" w:hAnsi="Calibri" w:cs="Calibri"/>
          <w:sz w:val="24"/>
          <w:szCs w:val="24"/>
        </w:rPr>
        <w:t>Тормоз состоит из магнитного хомута 6, катушки возбуждения магнита 7, пружины 2, тормозного диска 5, якоря 1, зубчатой втулки 4, крепежного винта 3 и так далее. Тормоз установлен на торцевой крышке двигателя, а крепежный винт отрегулирован на заданное знач</w:t>
      </w:r>
      <w:r>
        <w:rPr>
          <w:rFonts w:ascii="Calibri" w:hAnsi="Calibri" w:cs="Calibri"/>
          <w:sz w:val="24"/>
          <w:szCs w:val="24"/>
        </w:rPr>
        <w:t xml:space="preserve">ение воздушного зазора. Когда на катушку торможения 7 </w:t>
      </w:r>
      <w:r>
        <w:rPr>
          <w:rFonts w:ascii="Calibri" w:hAnsi="Calibri" w:cs="Calibri"/>
          <w:sz w:val="24"/>
          <w:szCs w:val="24"/>
        </w:rPr>
        <w:t>подается питание, к</w:t>
      </w:r>
      <w:r>
        <w:rPr>
          <w:rFonts w:ascii="Calibri" w:hAnsi="Calibri" w:cs="Calibri"/>
          <w:sz w:val="24"/>
          <w:szCs w:val="24"/>
        </w:rPr>
        <w:t xml:space="preserve">атушка генерирует магнитное поле для притяжения якоря 1 к узлу 6 хомута, и якорь 1 отсоединяется от тормозного диска 5. В </w:t>
      </w:r>
      <w:r>
        <w:rPr>
          <w:rFonts w:ascii="Calibri" w:hAnsi="Calibri" w:cs="Calibri"/>
          <w:sz w:val="24"/>
          <w:szCs w:val="24"/>
        </w:rPr>
        <w:lastRenderedPageBreak/>
        <w:t xml:space="preserve">этот момент происходит растормаживание колеса. Когда </w:t>
      </w:r>
      <w:r>
        <w:rPr>
          <w:rFonts w:ascii="Calibri" w:hAnsi="Calibri" w:cs="Calibri"/>
          <w:sz w:val="24"/>
          <w:szCs w:val="24"/>
        </w:rPr>
        <w:t>магнитная катушка возбуждения 7 отключена- при отключении напряжения магнитный поток исчезает, якорь 1 отпускается, и пружина 2 прижимается к якорю 1, а фрикционная пластина на тормозном диске прижимается для создания силы трения в целях торможения.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4"/>
        <w:numPr>
          <w:ilvl w:val="1"/>
          <w:numId w:val="14"/>
        </w:numPr>
        <w:ind w:left="0" w:firstLine="567"/>
      </w:pPr>
      <w:r>
        <w:rPr>
          <w:rFonts w:ascii="Calibri" w:hAnsi="Calibri" w:cs="Calibri"/>
          <w:sz w:val="24"/>
          <w:szCs w:val="24"/>
        </w:rPr>
        <w:t>ОСМОТ</w:t>
      </w:r>
      <w:r>
        <w:rPr>
          <w:rFonts w:ascii="Calibri" w:hAnsi="Calibri" w:cs="Calibri"/>
          <w:sz w:val="24"/>
          <w:szCs w:val="24"/>
        </w:rPr>
        <w:t>Р, УХОД ЗА ТЕЛЕЖКОЙ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 ОКОНЧАНИЮ СМЕНЫ.</w:t>
      </w:r>
    </w:p>
    <w:p w:rsidR="00382956" w:rsidRDefault="00382956">
      <w:pPr>
        <w:pStyle w:val="4"/>
        <w:ind w:left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firstLine="709"/>
      </w:pP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работы,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удалите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всю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пыль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корпуса тележки.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Кроме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того,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выполнить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процедуры:</w:t>
      </w:r>
    </w:p>
    <w:p w:rsidR="00382956" w:rsidRDefault="008B4395">
      <w:pPr>
        <w:pStyle w:val="ae"/>
        <w:numPr>
          <w:ilvl w:val="0"/>
          <w:numId w:val="24"/>
        </w:numPr>
        <w:tabs>
          <w:tab w:val="left" w:pos="875"/>
        </w:tabs>
        <w:ind w:left="0" w:right="240" w:firstLine="709"/>
      </w:pPr>
      <w:r>
        <w:rPr>
          <w:rFonts w:ascii="Calibri" w:hAnsi="Calibri" w:cs="Calibri"/>
          <w:sz w:val="24"/>
          <w:szCs w:val="24"/>
        </w:rPr>
        <w:t>Проверьте</w:t>
      </w:r>
      <w:r>
        <w:rPr>
          <w:rFonts w:ascii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читабельность</w:t>
      </w:r>
      <w:r>
        <w:rPr>
          <w:rFonts w:ascii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всех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предупреждающих</w:t>
      </w:r>
      <w:r>
        <w:rPr>
          <w:rFonts w:ascii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знаков,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шильдика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бирок,</w:t>
      </w:r>
      <w:r>
        <w:rPr>
          <w:rFonts w:ascii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поскольку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эти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знаки</w:t>
      </w:r>
      <w:r>
        <w:rPr>
          <w:rFonts w:ascii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носят</w:t>
      </w:r>
      <w:r>
        <w:rPr>
          <w:rFonts w:ascii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обучающий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характер,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привлекают внимание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предупреждают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возможной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опасности.</w:t>
      </w:r>
    </w:p>
    <w:p w:rsidR="00382956" w:rsidRDefault="008B4395">
      <w:pPr>
        <w:pStyle w:val="ae"/>
        <w:numPr>
          <w:ilvl w:val="0"/>
          <w:numId w:val="24"/>
        </w:numPr>
        <w:tabs>
          <w:tab w:val="left" w:pos="875"/>
        </w:tabs>
        <w:ind w:left="0" w:firstLine="709"/>
      </w:pPr>
      <w:r>
        <w:rPr>
          <w:rFonts w:ascii="Calibri" w:hAnsi="Calibri" w:cs="Calibri"/>
          <w:sz w:val="24"/>
          <w:szCs w:val="24"/>
        </w:rPr>
        <w:t>Отслеживайте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деформации,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сбоев,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поломок.</w:t>
      </w:r>
    </w:p>
    <w:p w:rsidR="00382956" w:rsidRDefault="008B4395">
      <w:pPr>
        <w:pStyle w:val="ae"/>
        <w:numPr>
          <w:ilvl w:val="0"/>
          <w:numId w:val="24"/>
        </w:numPr>
        <w:tabs>
          <w:tab w:val="left" w:pos="875"/>
        </w:tabs>
        <w:ind w:left="0" w:firstLine="709"/>
      </w:pPr>
      <w:r>
        <w:rPr>
          <w:rFonts w:ascii="Calibri" w:hAnsi="Calibri" w:cs="Calibri"/>
          <w:sz w:val="24"/>
          <w:szCs w:val="24"/>
        </w:rPr>
        <w:t>По мере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необходимости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выполняйте смазку требуемых того узлов.</w:t>
      </w:r>
    </w:p>
    <w:p w:rsidR="00382956" w:rsidRDefault="008B4395">
      <w:pPr>
        <w:pStyle w:val="ae"/>
        <w:numPr>
          <w:ilvl w:val="0"/>
          <w:numId w:val="24"/>
        </w:numPr>
        <w:tabs>
          <w:tab w:val="left" w:pos="875"/>
        </w:tabs>
        <w:ind w:left="0" w:firstLine="709"/>
      </w:pPr>
      <w:r>
        <w:rPr>
          <w:rFonts w:ascii="Calibri" w:hAnsi="Calibri" w:cs="Calibri"/>
          <w:sz w:val="24"/>
          <w:szCs w:val="24"/>
        </w:rPr>
        <w:t>Замените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неисправные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компоненты.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14"/>
        </w:numPr>
        <w:ind w:left="0" w:firstLine="567"/>
      </w:pPr>
      <w:r>
        <w:rPr>
          <w:rFonts w:ascii="Calibri" w:hAnsi="Calibri" w:cs="Calibri"/>
          <w:sz w:val="24"/>
          <w:szCs w:val="24"/>
        </w:rPr>
        <w:t>ОБСЛУЖИВАНИЕ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СИСТЕМЫ.</w:t>
      </w:r>
    </w:p>
    <w:p w:rsidR="00382956" w:rsidRDefault="00382956">
      <w:pPr>
        <w:pStyle w:val="4"/>
        <w:ind w:left="52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41" w:firstLine="709"/>
        <w:jc w:val="both"/>
      </w:pPr>
      <w:r>
        <w:rPr>
          <w:rFonts w:ascii="Calibri" w:hAnsi="Calibri" w:cs="Calibri"/>
          <w:sz w:val="24"/>
          <w:szCs w:val="24"/>
        </w:rPr>
        <w:t>Гидравлическая система состоит из гидравлического насоса с перепускным и предохранительным клапанами, а также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гидравлическим цилиндром со встроенным клапаном торможения хода вил. Гидравлическая система практически не требует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искл</w:t>
      </w:r>
      <w:r>
        <w:rPr>
          <w:rFonts w:ascii="Calibri" w:hAnsi="Calibri" w:cs="Calibri"/>
          <w:sz w:val="24"/>
          <w:szCs w:val="24"/>
        </w:rPr>
        <w:t>ючением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регламентированных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проверок и</w:t>
      </w:r>
      <w:r>
        <w:rPr>
          <w:rFonts w:ascii="Calibri" w:hAnsi="Calibri" w:cs="Calibri"/>
          <w:spacing w:val="1"/>
          <w:sz w:val="24"/>
          <w:szCs w:val="24"/>
        </w:rPr>
        <w:t xml:space="preserve"> по мере </w:t>
      </w:r>
      <w:r>
        <w:rPr>
          <w:rFonts w:ascii="Calibri" w:hAnsi="Calibri" w:cs="Calibri"/>
          <w:sz w:val="24"/>
          <w:szCs w:val="24"/>
        </w:rPr>
        <w:t>необходимости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Перед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обслуживанием или ремонтом необходимо снизить давление в гидравлической системе, опустить вилы в крайнее нижнее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положение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удалить с вил груз.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Запрещено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эксплуатировать гидрав</w:t>
      </w:r>
      <w:r>
        <w:rPr>
          <w:rFonts w:ascii="Calibri" w:hAnsi="Calibri" w:cs="Calibri"/>
          <w:sz w:val="24"/>
          <w:szCs w:val="24"/>
        </w:rPr>
        <w:t>лический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насос без масла!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Замените гидравлические шланги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 случае повреждения или согласно регламента, но не позднее 5 лет их эксплуатации. При замене гидравлического масла необходимо полностью слить масло из масляного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резервуара.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14"/>
        </w:numPr>
        <w:ind w:left="0" w:firstLine="567"/>
      </w:pPr>
      <w:r>
        <w:rPr>
          <w:rFonts w:ascii="Calibri" w:hAnsi="Calibri" w:cs="Calibri"/>
          <w:sz w:val="24"/>
          <w:szCs w:val="24"/>
        </w:rPr>
        <w:t>ПРОВЕРКА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ГЕРМЕТИЧНОСТИ </w:t>
      </w:r>
      <w:r>
        <w:rPr>
          <w:rFonts w:ascii="Calibri" w:hAnsi="Calibri" w:cs="Calibri"/>
          <w:sz w:val="24"/>
          <w:szCs w:val="24"/>
        </w:rPr>
        <w:t>ГИДРАВЛИЧЕСКОЙ СИСТЕМЫ.</w:t>
      </w:r>
    </w:p>
    <w:p w:rsidR="00382956" w:rsidRDefault="00382956">
      <w:pPr>
        <w:pStyle w:val="4"/>
        <w:ind w:left="52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3" w:firstLine="709"/>
        <w:jc w:val="both"/>
      </w:pPr>
      <w:r>
        <w:rPr>
          <w:rFonts w:ascii="Calibri" w:hAnsi="Calibri" w:cs="Calibri"/>
          <w:sz w:val="24"/>
          <w:szCs w:val="24"/>
        </w:rPr>
        <w:t>Необходимо регулярно осуществлять осмотр гидравлической системы на предмет ее герметичности (наличие утечек масла). Любые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найденные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утечки должны быть устранены с понижением давления в системе. Вытекшее гидравлическое масло необход</w:t>
      </w:r>
      <w:r>
        <w:rPr>
          <w:rFonts w:ascii="Calibri" w:hAnsi="Calibri" w:cs="Calibri"/>
          <w:sz w:val="24"/>
          <w:szCs w:val="24"/>
        </w:rPr>
        <w:t>имо немедленно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удалить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помощью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специальных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абсорбирующих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и/или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протирочных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средств.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Эксплуатация подъемно-транспортного средства возможна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устранения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причин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разгерметизации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локализации утечки.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14"/>
        </w:numPr>
        <w:ind w:left="0" w:firstLine="567"/>
      </w:pPr>
      <w:r>
        <w:rPr>
          <w:rFonts w:ascii="Calibri" w:hAnsi="Calibri" w:cs="Calibri"/>
          <w:sz w:val="24"/>
          <w:szCs w:val="24"/>
        </w:rPr>
        <w:t>ЗАВОЗДУШИВАНИЕ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СИСТЕМЫ.</w:t>
      </w:r>
    </w:p>
    <w:p w:rsidR="00382956" w:rsidRDefault="00382956">
      <w:pPr>
        <w:pStyle w:val="4"/>
        <w:ind w:left="52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7" w:firstLine="709"/>
        <w:jc w:val="both"/>
      </w:pPr>
      <w:r>
        <w:rPr>
          <w:rFonts w:ascii="Calibri" w:hAnsi="Calibri" w:cs="Calibri"/>
          <w:sz w:val="24"/>
          <w:szCs w:val="24"/>
        </w:rPr>
        <w:t xml:space="preserve">В </w:t>
      </w:r>
      <w:r>
        <w:rPr>
          <w:rFonts w:ascii="Calibri" w:hAnsi="Calibri" w:cs="Calibri"/>
          <w:sz w:val="24"/>
          <w:szCs w:val="24"/>
        </w:rPr>
        <w:t>гидравлическую систему самоходной тележки во время транспортировки, эксплуатации на неровных или имеющих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большой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угол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наклона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поверхностях,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проникнуть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воздух.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Вследствие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завоздушивания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системы, наблюдаются нарушения в работе гидравличе</w:t>
      </w:r>
      <w:r>
        <w:rPr>
          <w:rFonts w:ascii="Calibri" w:hAnsi="Calibri" w:cs="Calibri"/>
          <w:sz w:val="24"/>
          <w:szCs w:val="24"/>
        </w:rPr>
        <w:t>ского оборудования,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прекращается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или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существенно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замедляется скорость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14"/>
        </w:numPr>
        <w:ind w:left="0" w:firstLine="567"/>
      </w:pPr>
      <w:r>
        <w:rPr>
          <w:rFonts w:ascii="Calibri" w:hAnsi="Calibri" w:cs="Calibri"/>
          <w:sz w:val="24"/>
          <w:szCs w:val="24"/>
        </w:rPr>
        <w:t>ПРОВЕРКА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УРОВНЯ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ДОЛИВ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ГИДРАВЛИЧЕСКОГО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</w:p>
    <w:p w:rsidR="00382956" w:rsidRDefault="00382956">
      <w:pPr>
        <w:pStyle w:val="4"/>
        <w:ind w:left="52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41" w:firstLine="709"/>
        <w:jc w:val="both"/>
      </w:pPr>
      <w:r>
        <w:rPr>
          <w:rFonts w:ascii="Calibri" w:hAnsi="Calibri" w:cs="Calibri"/>
          <w:sz w:val="24"/>
          <w:szCs w:val="24"/>
        </w:rPr>
        <w:t xml:space="preserve">Гидравлическое масло в первую очередь требуется проверить и долить, по мере необходимости, если обнаружены следы утечки </w:t>
      </w:r>
      <w:r>
        <w:rPr>
          <w:rFonts w:ascii="Calibri" w:hAnsi="Calibri" w:cs="Calibri"/>
          <w:sz w:val="24"/>
          <w:szCs w:val="24"/>
        </w:rPr>
        <w:t>масла из гидравлической системы (ее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разгерметизации), что может вызвать уменьшение количества жидкости ниже требуемой нормы. </w:t>
      </w:r>
    </w:p>
    <w:p w:rsidR="00382956" w:rsidRDefault="008B4395">
      <w:pPr>
        <w:pStyle w:val="aa"/>
        <w:ind w:left="0" w:right="240" w:firstLine="709"/>
        <w:jc w:val="both"/>
      </w:pPr>
      <w:r>
        <w:rPr>
          <w:rFonts w:ascii="Calibri" w:hAnsi="Calibri" w:cs="Calibri"/>
          <w:sz w:val="24"/>
          <w:szCs w:val="24"/>
        </w:rPr>
        <w:t xml:space="preserve">Поместите тележку на ровную, твердую поверхность, удалите груз с вил и опустите вилы </w:t>
      </w:r>
      <w:r>
        <w:rPr>
          <w:rFonts w:ascii="Calibri" w:hAnsi="Calibri" w:cs="Calibri"/>
          <w:sz w:val="24"/>
          <w:szCs w:val="24"/>
        </w:rPr>
        <w:lastRenderedPageBreak/>
        <w:t>в крайнее нижнее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положение.  Снимите защитный</w:t>
      </w:r>
      <w:r>
        <w:rPr>
          <w:rFonts w:ascii="Calibri" w:hAnsi="Calibri" w:cs="Calibri"/>
          <w:sz w:val="24"/>
          <w:szCs w:val="24"/>
        </w:rPr>
        <w:t xml:space="preserve"> кожух. Извлеките резьбовую пробку с резервуара гидравлической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системы. Проверьте уровень гидравлической жидкости. Добавляйте гидравлическое масло до тех пор, пока уровень масла 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достигнет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требуемого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уровня.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(между отметками MIN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уровень,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MAX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уровень).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z w:val="24"/>
          <w:szCs w:val="24"/>
        </w:rPr>
        <w:t>сле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чего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затяните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резьбовую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пробку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установите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защитный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кожух.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14"/>
        </w:numPr>
        <w:ind w:left="0" w:firstLine="567"/>
      </w:pPr>
      <w:r>
        <w:rPr>
          <w:rFonts w:ascii="Calibri" w:hAnsi="Calibri" w:cs="Calibri"/>
          <w:sz w:val="24"/>
          <w:szCs w:val="24"/>
        </w:rPr>
        <w:t>ЗАМЕНА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 В ГИДРОСИСТЕМЕ.</w:t>
      </w:r>
    </w:p>
    <w:p w:rsidR="00382956" w:rsidRDefault="00382956">
      <w:pPr>
        <w:pStyle w:val="4"/>
        <w:ind w:left="526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4" w:firstLine="709"/>
        <w:jc w:val="both"/>
      </w:pPr>
      <w:r>
        <w:rPr>
          <w:rFonts w:ascii="Calibri" w:hAnsi="Calibri" w:cs="Calibri"/>
          <w:sz w:val="24"/>
          <w:szCs w:val="24"/>
        </w:rPr>
        <w:t>Заменяйте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жидкость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всякий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ухудшении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рабочих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характеристик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гидроузла,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согласно графика проведения технического обслуживания. Процедура должна </w:t>
      </w:r>
      <w:r>
        <w:rPr>
          <w:rFonts w:ascii="Calibri" w:hAnsi="Calibri" w:cs="Calibri"/>
          <w:sz w:val="24"/>
          <w:szCs w:val="24"/>
        </w:rPr>
        <w:t>проводиться специально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обученным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персоналом,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установлена неподвижно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 ровной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опущенными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вилами.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ind w:left="0" w:firstLine="709"/>
      </w:pPr>
      <w:r>
        <w:rPr>
          <w:rFonts w:ascii="Calibri" w:hAnsi="Calibri" w:cs="Calibri"/>
          <w:sz w:val="24"/>
          <w:szCs w:val="24"/>
        </w:rPr>
        <w:t>3.10 ОБСЛУЖИВАНИЕ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ГИДРАВЛИЧЕСКИХ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ШЛАНГОВ.</w:t>
      </w:r>
    </w:p>
    <w:p w:rsidR="00382956" w:rsidRDefault="00382956">
      <w:pPr>
        <w:pStyle w:val="4"/>
        <w:ind w:left="0" w:firstLine="709"/>
        <w:jc w:val="center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3" w:firstLine="709"/>
        <w:jc w:val="both"/>
      </w:pPr>
      <w:r>
        <w:rPr>
          <w:rFonts w:ascii="Calibri" w:hAnsi="Calibri" w:cs="Calibri"/>
          <w:sz w:val="24"/>
          <w:szCs w:val="24"/>
        </w:rPr>
        <w:t xml:space="preserve">В процессе интенсивной эксплуатации или в результате длительного использования и </w:t>
      </w:r>
      <w:r>
        <w:rPr>
          <w:rFonts w:ascii="Calibri" w:hAnsi="Calibri" w:cs="Calibri"/>
          <w:sz w:val="24"/>
          <w:szCs w:val="24"/>
        </w:rPr>
        <w:t>старения, гидравлические шланги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могут терять свою эластичность и герметичность. Обязательно проверяйте состояние гидравлических шлангов не реже одного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раза в год. В случае повышения интенсивности работы, а также эксплуатации в экстремальных условиях, интер</w:t>
      </w:r>
      <w:r>
        <w:rPr>
          <w:rFonts w:ascii="Calibri" w:hAnsi="Calibri" w:cs="Calibri"/>
          <w:sz w:val="24"/>
          <w:szCs w:val="24"/>
        </w:rPr>
        <w:t>валы проверки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 соразмерно сокращаться. Заводом-изготовителем рекомендуется замена всех гидравлических шлангов по достижению 5 лет их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</w:p>
    <w:p w:rsidR="00382956" w:rsidRDefault="00382956">
      <w:pPr>
        <w:pStyle w:val="aa"/>
        <w:ind w:left="0" w:right="233" w:firstLine="709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ind w:left="0" w:firstLine="709"/>
      </w:pPr>
      <w:r>
        <w:rPr>
          <w:rFonts w:ascii="Calibri" w:hAnsi="Calibri" w:cs="Calibri"/>
          <w:sz w:val="24"/>
          <w:szCs w:val="24"/>
        </w:rPr>
        <w:t>3.11 ОБСЛУЖИВАНИЕ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ЭЛЕКТРИЧЕСКОЙ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ЧАСТИ.</w:t>
      </w:r>
    </w:p>
    <w:p w:rsidR="00382956" w:rsidRDefault="00382956">
      <w:pPr>
        <w:pStyle w:val="4"/>
        <w:ind w:left="0" w:firstLine="709"/>
        <w:jc w:val="center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993"/>
      </w:pPr>
      <w:r>
        <w:rPr>
          <w:noProof/>
        </w:rPr>
        <w:drawing>
          <wp:anchor distT="0" distB="0" distL="0" distR="0" simplePos="0" relativeHeight="21" behindDoc="0" locked="0" layoutInCell="0" allowOverlap="1">
            <wp:simplePos x="0" y="0"/>
            <wp:positionH relativeFrom="column">
              <wp:posOffset>113665</wp:posOffset>
            </wp:positionH>
            <wp:positionV relativeFrom="paragraph">
              <wp:posOffset>94615</wp:posOffset>
            </wp:positionV>
            <wp:extent cx="446405" cy="446405"/>
            <wp:effectExtent l="0" t="0" r="0" b="0"/>
            <wp:wrapNone/>
            <wp:docPr id="20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4"/>
          <w:szCs w:val="24"/>
        </w:rPr>
        <w:t>ВНИМАНИЕ!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Опасность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поражения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электрическим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током!</w:t>
      </w:r>
    </w:p>
    <w:p w:rsidR="00382956" w:rsidRDefault="008B4395">
      <w:pPr>
        <w:pStyle w:val="aa"/>
        <w:ind w:left="993"/>
      </w:pPr>
      <w:r>
        <w:rPr>
          <w:rFonts w:ascii="Calibri" w:hAnsi="Calibri" w:cs="Calibri"/>
          <w:sz w:val="24"/>
          <w:szCs w:val="24"/>
        </w:rPr>
        <w:t>Работы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</w:t>
      </w:r>
      <w:r>
        <w:rPr>
          <w:rFonts w:ascii="Calibri" w:hAnsi="Calibri" w:cs="Calibri"/>
          <w:sz w:val="24"/>
          <w:szCs w:val="24"/>
        </w:rPr>
        <w:t>лектрической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системе</w:t>
      </w:r>
      <w:r>
        <w:rPr>
          <w:rFonts w:ascii="Calibri" w:hAnsi="Calibri" w:cs="Calibri"/>
          <w:spacing w:val="-3"/>
          <w:sz w:val="24"/>
          <w:szCs w:val="24"/>
        </w:rPr>
        <w:t xml:space="preserve"> тележки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выполняться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квалифицированными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электриками!</w:t>
      </w:r>
    </w:p>
    <w:p w:rsidR="00382956" w:rsidRDefault="008B4395">
      <w:pPr>
        <w:pStyle w:val="aa"/>
        <w:ind w:left="993" w:right="224"/>
      </w:pPr>
      <w:r>
        <w:rPr>
          <w:rFonts w:ascii="Calibri" w:hAnsi="Calibri" w:cs="Calibri"/>
          <w:sz w:val="24"/>
          <w:szCs w:val="24"/>
        </w:rPr>
        <w:t>Перед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началом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принять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меры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безопасности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предотвращения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несчастных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случаев,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связанных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электричеством.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Перед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началом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обесточьте</w:t>
      </w:r>
      <w:r>
        <w:rPr>
          <w:rFonts w:ascii="Calibri" w:hAnsi="Calibri" w:cs="Calibri"/>
          <w:spacing w:val="-3"/>
          <w:sz w:val="24"/>
          <w:szCs w:val="24"/>
        </w:rPr>
        <w:t xml:space="preserve"> тележку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отсоедините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АКБ.</w:t>
      </w:r>
    </w:p>
    <w:p w:rsidR="00382956" w:rsidRDefault="00382956">
      <w:pPr>
        <w:pStyle w:val="aa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ind w:left="0" w:firstLine="709"/>
        <w:rPr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3.12 ОЧИСТКА</w:t>
      </w:r>
      <w:r>
        <w:rPr>
          <w:rFonts w:ascii="Calibri" w:hAnsi="Calibri" w:cs="Calibri"/>
          <w:spacing w:val="-4"/>
          <w:sz w:val="24"/>
          <w:szCs w:val="24"/>
          <w:shd w:val="clear" w:color="auto" w:fill="FFFFFF"/>
        </w:rPr>
        <w:t xml:space="preserve"> САМОХОДНОЙ ТЕЛЕЖКИ</w:t>
      </w:r>
      <w:r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:rsidR="00382956" w:rsidRDefault="00382956">
      <w:pPr>
        <w:pStyle w:val="4"/>
        <w:ind w:left="0" w:firstLine="709"/>
        <w:jc w:val="center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right="233" w:firstLine="709"/>
        <w:jc w:val="both"/>
      </w:pPr>
      <w:r>
        <w:rPr>
          <w:rFonts w:ascii="Calibri" w:hAnsi="Calibri" w:cs="Calibri"/>
          <w:sz w:val="24"/>
          <w:szCs w:val="24"/>
        </w:rPr>
        <w:t>Регулярная чистка и мойка положительным образом влияют на работоспособность подъемно-транспортного средства.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Чистка и мойка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проводиться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еженедельно.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Удалите грязь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инородные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предметы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колес,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роликов и т.д..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Используйте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обезжиривающее моющее средство, разбавленное в теплой воде. Очистите поверхность подъемно-транспортного средства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водорастворимыми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средствами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очистки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водой.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очистки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используйте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губку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мягкую ткань.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очистки,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подъемно-транспортное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средство</w:t>
      </w:r>
      <w:r>
        <w:rPr>
          <w:rFonts w:ascii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необходимо</w:t>
      </w:r>
      <w:r>
        <w:rPr>
          <w:rFonts w:ascii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полностью</w:t>
      </w:r>
      <w:r>
        <w:rPr>
          <w:rFonts w:ascii="Calibri" w:hAnsi="Calibri" w:cs="Calibri"/>
          <w:spacing w:val="-16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продуть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сжатым</w:t>
      </w:r>
      <w:r>
        <w:rPr>
          <w:rFonts w:ascii="Calibri" w:hAnsi="Calibri" w:cs="Calibri"/>
          <w:spacing w:val="-1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воздухом,</w:t>
      </w:r>
      <w:r>
        <w:rPr>
          <w:rFonts w:ascii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излишки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влаги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удалить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сухой</w:t>
      </w:r>
      <w:r>
        <w:rPr>
          <w:rFonts w:ascii="Calibri" w:hAnsi="Calibri" w:cs="Calibri"/>
          <w:spacing w:val="-1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ветошью.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сливайте</w:t>
      </w:r>
      <w:r>
        <w:rPr>
          <w:rFonts w:ascii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использованную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мойки тележки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воду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обычную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канализацию.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подъемно-транспортное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средство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контактирует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агрессивными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веществами,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такими,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 соленая вода, химические продукты, цемент и др., оно должно чиститься по окончанию каждой смены и исключительно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чистой водой.</w:t>
      </w:r>
    </w:p>
    <w:p w:rsidR="00382956" w:rsidRDefault="008B4395">
      <w:pPr>
        <w:ind w:left="1134"/>
        <w:jc w:val="both"/>
      </w:pPr>
      <w:r>
        <w:rPr>
          <w:noProof/>
        </w:rPr>
        <w:drawing>
          <wp:anchor distT="0" distB="0" distL="0" distR="0" simplePos="0" relativeHeight="22" behindDoc="0" locked="0" layoutInCell="0" allowOverlap="1">
            <wp:simplePos x="0" y="0"/>
            <wp:positionH relativeFrom="column">
              <wp:posOffset>180975</wp:posOffset>
            </wp:positionH>
            <wp:positionV relativeFrom="paragraph">
              <wp:posOffset>27940</wp:posOffset>
            </wp:positionV>
            <wp:extent cx="446405" cy="446405"/>
            <wp:effectExtent l="0" t="0" r="0" b="0"/>
            <wp:wrapNone/>
            <wp:docPr id="21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4"/>
          <w:szCs w:val="24"/>
        </w:rPr>
        <w:t>ВНИМАНИЕ:</w:t>
      </w:r>
      <w:r>
        <w:rPr>
          <w:rFonts w:ascii="Calibri" w:hAnsi="Calibri" w:cs="Calibri"/>
          <w:sz w:val="24"/>
          <w:szCs w:val="24"/>
        </w:rPr>
        <w:t xml:space="preserve"> Риск повреждения электрооборудования!</w:t>
      </w:r>
    </w:p>
    <w:p w:rsidR="00382956" w:rsidRDefault="008B4395">
      <w:pPr>
        <w:pStyle w:val="aa"/>
        <w:ind w:left="1134" w:right="23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Очистка узлов системы электрооборудования и электронных </w:t>
      </w:r>
      <w:r>
        <w:rPr>
          <w:rFonts w:ascii="Calibri" w:hAnsi="Calibri" w:cs="Calibri"/>
          <w:sz w:val="24"/>
          <w:szCs w:val="24"/>
        </w:rPr>
        <w:t>систем управления водой может привести к критическим повреждениям электрической системы. Электрическое оборудование необходимо продувать сжатым воздухом с применением антистатической кисточки.</w:t>
      </w:r>
    </w:p>
    <w:p w:rsidR="00382956" w:rsidRDefault="008B4395">
      <w:pPr>
        <w:pStyle w:val="aa"/>
        <w:ind w:left="1134" w:right="238"/>
        <w:jc w:val="both"/>
      </w:pPr>
      <w:r>
        <w:rPr>
          <w:rFonts w:ascii="Calibri" w:hAnsi="Calibri" w:cs="Calibri"/>
          <w:b/>
          <w:sz w:val="24"/>
          <w:szCs w:val="24"/>
        </w:rPr>
        <w:t>ЗАПРЕЩАЕТСЯ</w:t>
      </w:r>
      <w:r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направлять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струю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воды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непосредственно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</w:t>
      </w:r>
      <w:r>
        <w:rPr>
          <w:rFonts w:ascii="Calibri" w:hAnsi="Calibri" w:cs="Calibri"/>
          <w:sz w:val="24"/>
          <w:szCs w:val="24"/>
        </w:rPr>
        <w:t>ранспортное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средство,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очистки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корпуса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растворители 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бензосодержащие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материалы.</w:t>
      </w:r>
    </w:p>
    <w:p w:rsidR="00382956" w:rsidRDefault="00382956">
      <w:pPr>
        <w:pStyle w:val="aa"/>
        <w:spacing w:before="80"/>
        <w:ind w:left="284" w:right="238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4"/>
        <w:spacing w:before="1"/>
        <w:ind w:left="0" w:firstLine="709"/>
        <w:jc w:val="both"/>
      </w:pPr>
      <w:r>
        <w:rPr>
          <w:rFonts w:ascii="Calibri" w:hAnsi="Calibri" w:cs="Calibri"/>
          <w:sz w:val="24"/>
          <w:szCs w:val="24"/>
        </w:rPr>
        <w:t>3.13 РЕКОМЕНДОВАННЫЕ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СМАЗОЧНЫЕ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МАТЕРИАЛЫ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</w:p>
    <w:p w:rsidR="00382956" w:rsidRDefault="008B4395">
      <w:pPr>
        <w:pStyle w:val="4"/>
        <w:spacing w:before="1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Таблица 4. Смазочные материалы и масла.. </w:t>
      </w:r>
    </w:p>
    <w:p w:rsidR="00382956" w:rsidRDefault="00382956">
      <w:pPr>
        <w:pStyle w:val="4"/>
        <w:spacing w:before="1"/>
        <w:jc w:val="center"/>
        <w:rPr>
          <w:rFonts w:ascii="Calibri" w:hAnsi="Calibri" w:cs="Calibri"/>
          <w:sz w:val="24"/>
          <w:szCs w:val="24"/>
        </w:rPr>
      </w:pPr>
    </w:p>
    <w:tbl>
      <w:tblPr>
        <w:tblW w:w="10274" w:type="dxa"/>
        <w:tblInd w:w="17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229"/>
        <w:gridCol w:w="2626"/>
        <w:gridCol w:w="5419"/>
      </w:tblGrid>
      <w:tr w:rsidR="00382956">
        <w:trPr>
          <w:trHeight w:val="434"/>
        </w:trPr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3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Масло в гидравлической системе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8" w:right="192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качестве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смазки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деталей</w:t>
            </w:r>
            <w:r>
              <w:rPr>
                <w:rFonts w:ascii="Calibri" w:hAnsi="Calibri" w:cs="Calibri"/>
                <w:spacing w:val="-5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узлов тележки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HLP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46, в соответствии со стандартом DIN51524T.2,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средневзвешенная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температура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должна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составлять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от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40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60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градусов.</w:t>
            </w:r>
          </w:p>
        </w:tc>
      </w:tr>
      <w:tr w:rsidR="00382956">
        <w:trPr>
          <w:trHeight w:val="432"/>
        </w:trPr>
        <w:tc>
          <w:tcPr>
            <w:tcW w:w="2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08"/>
              <w:ind w:left="10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При высокой температуре окружающей среды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LHPISOVG68, в соответствии со стандартом DIN51524T.2,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средневзвешенная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температура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должна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быть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выше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60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градусов.</w:t>
            </w:r>
          </w:p>
        </w:tc>
      </w:tr>
      <w:tr w:rsidR="00382956">
        <w:trPr>
          <w:trHeight w:val="648"/>
        </w:trPr>
        <w:tc>
          <w:tcPr>
            <w:tcW w:w="2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108" w:right="509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Эксплуатация тележки при </w:t>
            </w:r>
            <w:r>
              <w:rPr>
                <w:rFonts w:ascii="Calibri" w:hAnsi="Calibri" w:cs="Calibri"/>
                <w:sz w:val="18"/>
                <w:szCs w:val="18"/>
              </w:rPr>
              <w:t>низких</w:t>
            </w:r>
          </w:p>
          <w:p w:rsidR="00382956" w:rsidRDefault="008B4395">
            <w:pPr>
              <w:pStyle w:val="TableParagraph"/>
              <w:spacing w:line="196" w:lineRule="exact"/>
              <w:ind w:left="10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температурах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HLPISOVG32, в соответствии со стандартом DIN51524T.2,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средневзвешенная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температура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должна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быть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ниже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60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градусов.</w:t>
            </w:r>
          </w:p>
        </w:tc>
      </w:tr>
      <w:tr w:rsidR="00382956">
        <w:trPr>
          <w:trHeight w:val="215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Смазка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шестерен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Гиперболическая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смазка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шестерен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85W-90(GL-5)</w:t>
            </w:r>
          </w:p>
        </w:tc>
      </w:tr>
      <w:tr w:rsidR="00382956">
        <w:trPr>
          <w:trHeight w:val="217"/>
        </w:trPr>
        <w:tc>
          <w:tcPr>
            <w:tcW w:w="2229" w:type="dxa"/>
          </w:tcPr>
          <w:p w:rsidR="00382956" w:rsidRDefault="00382956">
            <w:pPr>
              <w:pStyle w:val="TableParagraph"/>
              <w:spacing w:line="198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26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19" w:type="dxa"/>
          </w:tcPr>
          <w:p w:rsidR="00382956" w:rsidRDefault="00382956">
            <w:pPr>
              <w:pStyle w:val="TableParagraph"/>
              <w:spacing w:line="198" w:lineRule="exact"/>
              <w:ind w:left="108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spacing w:before="11"/>
        <w:ind w:left="0"/>
        <w:jc w:val="right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spacing w:before="1"/>
        <w:ind w:left="1299" w:right="240"/>
        <w:jc w:val="both"/>
      </w:pPr>
      <w:r>
        <w:rPr>
          <w:noProof/>
        </w:rPr>
        <w:drawing>
          <wp:anchor distT="0" distB="0" distL="0" distR="0" simplePos="0" relativeHeight="20" behindDoc="0" locked="0" layoutInCell="0" allowOverlap="1">
            <wp:simplePos x="0" y="0"/>
            <wp:positionH relativeFrom="column">
              <wp:posOffset>235585</wp:posOffset>
            </wp:positionH>
            <wp:positionV relativeFrom="paragraph">
              <wp:posOffset>102870</wp:posOffset>
            </wp:positionV>
            <wp:extent cx="446405" cy="446405"/>
            <wp:effectExtent l="0" t="0" r="0" b="0"/>
            <wp:wrapNone/>
            <wp:docPr id="22" name="Изображение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4"/>
          <w:szCs w:val="24"/>
        </w:rPr>
        <w:t xml:space="preserve">ВНИМАНИЕ! </w:t>
      </w:r>
      <w:r>
        <w:rPr>
          <w:rFonts w:ascii="Calibri" w:hAnsi="Calibri" w:cs="Calibri"/>
          <w:sz w:val="24"/>
          <w:szCs w:val="24"/>
        </w:rPr>
        <w:t>Использованное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правильно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утилизировано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согласно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официальным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нормам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охраны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окружающей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среды.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рекомендуется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использование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отработанного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масла,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имеющего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сертификата.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Никогда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смешивайте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марок 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типов.</w:t>
      </w:r>
    </w:p>
    <w:p w:rsidR="00382956" w:rsidRDefault="00382956">
      <w:pPr>
        <w:pStyle w:val="aa"/>
        <w:ind w:left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right="241" w:firstLine="566"/>
        <w:jc w:val="both"/>
      </w:pPr>
      <w:r>
        <w:rPr>
          <w:rFonts w:ascii="Calibri" w:hAnsi="Calibri" w:cs="Calibri"/>
          <w:sz w:val="24"/>
          <w:szCs w:val="24"/>
        </w:rPr>
        <w:t xml:space="preserve">Если гидравлическое масло имеет молочно-белый цвет, это означает присутствие воды в гидравлической системе. Необходимо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немедленно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промыть гидравлическую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систему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выполнит замену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масла.</w:t>
      </w:r>
    </w:p>
    <w:p w:rsidR="00382956" w:rsidRDefault="00382956">
      <w:pPr>
        <w:pStyle w:val="ae"/>
        <w:tabs>
          <w:tab w:val="left" w:pos="875"/>
        </w:tabs>
        <w:spacing w:line="218" w:lineRule="exact"/>
        <w:ind w:left="874" w:firstLine="0"/>
        <w:jc w:val="left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4"/>
        <w:spacing w:line="215" w:lineRule="exact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4"/>
        <w:spacing w:line="215" w:lineRule="exact"/>
        <w:ind w:left="0" w:firstLine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spacing w:line="215" w:lineRule="exact"/>
        <w:ind w:left="0" w:firstLine="709"/>
      </w:pPr>
      <w:r>
        <w:rPr>
          <w:rFonts w:ascii="Calibri" w:hAnsi="Calibri" w:cs="Calibri"/>
          <w:sz w:val="24"/>
          <w:szCs w:val="24"/>
        </w:rPr>
        <w:t>3.14 УХОД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-2"/>
          <w:sz w:val="24"/>
          <w:szCs w:val="24"/>
        </w:rPr>
        <w:t xml:space="preserve"> ТЕЛЕЖКОЙ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СМАЗКА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МЕХАНИЧЕСКИХ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ЧАСТЕЙ.</w:t>
      </w:r>
    </w:p>
    <w:p w:rsidR="00382956" w:rsidRDefault="00382956">
      <w:pPr>
        <w:pStyle w:val="4"/>
        <w:spacing w:line="215" w:lineRule="exact"/>
        <w:jc w:val="center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1"/>
        <w:ind w:right="224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"/>
        <w:ind w:right="224" w:firstLine="566"/>
        <w:jc w:val="both"/>
      </w:pPr>
      <w:r>
        <w:rPr>
          <w:rFonts w:ascii="Calibri" w:hAnsi="Calibri" w:cs="Calibri"/>
          <w:sz w:val="24"/>
          <w:szCs w:val="24"/>
        </w:rPr>
        <w:t>Подвижные части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электрической</w:t>
      </w:r>
      <w:r>
        <w:rPr>
          <w:rFonts w:ascii="Calibri" w:hAnsi="Calibri" w:cs="Calibri"/>
          <w:spacing w:val="2"/>
          <w:sz w:val="24"/>
          <w:szCs w:val="24"/>
        </w:rPr>
        <w:t xml:space="preserve"> тележки </w:t>
      </w:r>
      <w:r>
        <w:rPr>
          <w:rFonts w:ascii="Calibri" w:hAnsi="Calibri" w:cs="Calibri"/>
          <w:sz w:val="24"/>
          <w:szCs w:val="24"/>
        </w:rPr>
        <w:t>подлежат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смазке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согласно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установленного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регламента,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 не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реже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одного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раза 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квартал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(каждые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месяца)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выработке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более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300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моточасов,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длительного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простоя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консервации.</w:t>
      </w:r>
    </w:p>
    <w:p w:rsidR="00382956" w:rsidRDefault="008B4395">
      <w:pPr>
        <w:pStyle w:val="aa"/>
        <w:ind w:right="241" w:firstLine="56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Требуемая спецификация пластичной смазки: DIN 51825, стандартная смазка.</w:t>
      </w:r>
    </w:p>
    <w:p w:rsidR="00382956" w:rsidRDefault="00382956">
      <w:pPr>
        <w:widowControl/>
        <w:rPr>
          <w:rFonts w:ascii="Calibri" w:hAnsi="Calibri" w:cs="Calibri"/>
          <w:sz w:val="24"/>
          <w:szCs w:val="24"/>
        </w:rPr>
      </w:pPr>
    </w:p>
    <w:p w:rsidR="00382956" w:rsidRDefault="00382956">
      <w:pPr>
        <w:widowControl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ind w:left="709" w:right="241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ind w:right="241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right="241"/>
        <w:jc w:val="center"/>
      </w:pPr>
      <w:r>
        <w:rPr>
          <w:rFonts w:ascii="Calibri" w:hAnsi="Calibri" w:cs="Calibri"/>
          <w:b/>
          <w:sz w:val="24"/>
          <w:szCs w:val="24"/>
        </w:rPr>
        <w:lastRenderedPageBreak/>
        <w:t>3.15 ТЕХНИЧЕСКОЕ</w:t>
      </w:r>
      <w:r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ОБСЛУЖИВАНИЕ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И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РЕМОНТ.</w:t>
      </w:r>
    </w:p>
    <w:p w:rsidR="00382956" w:rsidRDefault="008B4395">
      <w:pPr>
        <w:pStyle w:val="aa"/>
        <w:ind w:right="241" w:firstLine="566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Таблица 5. Техническое обслуживание и ремонт. </w:t>
      </w:r>
    </w:p>
    <w:p w:rsidR="00382956" w:rsidRDefault="008B4395">
      <w:pPr>
        <w:pStyle w:val="aa"/>
        <w:ind w:right="241" w:hanging="166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lastRenderedPageBreak/>
        <w:drawing>
          <wp:anchor distT="0" distB="0" distL="0" distR="0" simplePos="0" relativeHeight="3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38240" cy="9255125"/>
            <wp:effectExtent l="0" t="0" r="0" b="0"/>
            <wp:wrapSquare wrapText="largest"/>
            <wp:docPr id="23" name="Изображение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240" cy="925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2956" w:rsidRDefault="008B4395">
      <w:pPr>
        <w:pStyle w:val="aa"/>
        <w:spacing w:before="1"/>
        <w:ind w:left="0" w:firstLine="564"/>
        <w:jc w:val="both"/>
      </w:pPr>
      <w:r>
        <w:rPr>
          <w:rFonts w:ascii="Calibri" w:hAnsi="Calibri" w:cs="Calibri"/>
          <w:sz w:val="24"/>
          <w:szCs w:val="24"/>
        </w:rPr>
        <w:t xml:space="preserve">Всесторонний осмотр тележки позволяет избежать сбоев в </w:t>
      </w:r>
      <w:r>
        <w:rPr>
          <w:rFonts w:ascii="Calibri" w:hAnsi="Calibri" w:cs="Calibri"/>
          <w:sz w:val="24"/>
          <w:szCs w:val="24"/>
        </w:rPr>
        <w:t xml:space="preserve">работе и обеспечить </w:t>
      </w:r>
      <w:r>
        <w:rPr>
          <w:rFonts w:ascii="Calibri" w:hAnsi="Calibri" w:cs="Calibri"/>
          <w:sz w:val="24"/>
          <w:szCs w:val="24"/>
        </w:rPr>
        <w:lastRenderedPageBreak/>
        <w:t>оптимальный срок службы. Количество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часов,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указанное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списке,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всех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процедур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основывается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условии,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 которых</w:t>
      </w:r>
      <w:r>
        <w:rPr>
          <w:rFonts w:ascii="Calibri" w:hAnsi="Calibri" w:cs="Calibri"/>
          <w:spacing w:val="-10"/>
          <w:sz w:val="24"/>
          <w:szCs w:val="24"/>
        </w:rPr>
        <w:t xml:space="preserve"> тележка </w:t>
      </w:r>
      <w:r>
        <w:rPr>
          <w:rFonts w:ascii="Calibri" w:hAnsi="Calibri" w:cs="Calibri"/>
          <w:sz w:val="24"/>
          <w:szCs w:val="24"/>
        </w:rPr>
        <w:t>работает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течение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8</w:t>
      </w:r>
      <w:r>
        <w:rPr>
          <w:rFonts w:ascii="Calibri" w:hAnsi="Calibri" w:cs="Calibri"/>
          <w:spacing w:val="-13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часов</w:t>
      </w:r>
      <w:r>
        <w:rPr>
          <w:rFonts w:ascii="Calibri" w:hAnsi="Calibri" w:cs="Calibri"/>
          <w:spacing w:val="-14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в</w:t>
      </w:r>
      <w:r>
        <w:rPr>
          <w:rFonts w:ascii="Calibri" w:hAnsi="Calibri" w:cs="Calibri"/>
          <w:spacing w:val="-12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день</w:t>
      </w:r>
      <w:r>
        <w:rPr>
          <w:rFonts w:ascii="Calibri" w:hAnsi="Calibri" w:cs="Calibri"/>
          <w:spacing w:val="-9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и</w:t>
      </w:r>
      <w:r>
        <w:rPr>
          <w:rFonts w:ascii="Calibri" w:hAnsi="Calibri" w:cs="Calibri"/>
          <w:spacing w:val="-14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200</w:t>
      </w:r>
      <w:r>
        <w:rPr>
          <w:rFonts w:ascii="Calibri" w:hAnsi="Calibri" w:cs="Calibri"/>
          <w:spacing w:val="-11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часов</w:t>
      </w:r>
      <w:r>
        <w:rPr>
          <w:rFonts w:ascii="Calibri" w:hAnsi="Calibri" w:cs="Calibri"/>
          <w:spacing w:val="-11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в</w:t>
      </w:r>
      <w:r>
        <w:rPr>
          <w:rFonts w:ascii="Calibri" w:hAnsi="Calibri" w:cs="Calibri"/>
          <w:spacing w:val="-12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pacing w:val="-1"/>
          <w:sz w:val="24"/>
          <w:szCs w:val="24"/>
          <w:u w:val="single"/>
        </w:rPr>
        <w:t>месяц.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В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целях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безопасности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осуществляются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соответствии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процедурой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обслуживания.</w:t>
      </w:r>
    </w:p>
    <w:p w:rsidR="00382956" w:rsidRDefault="00382956">
      <w:pPr>
        <w:pStyle w:val="aa"/>
        <w:spacing w:before="1"/>
        <w:ind w:left="0" w:firstLine="564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9"/>
        </w:numPr>
        <w:spacing w:before="162"/>
        <w:ind w:left="0" w:firstLine="142"/>
        <w:jc w:val="center"/>
      </w:pPr>
      <w:r>
        <w:rPr>
          <w:rFonts w:ascii="Calibri" w:hAnsi="Calibri" w:cs="Calibri"/>
          <w:sz w:val="24"/>
          <w:szCs w:val="24"/>
        </w:rPr>
        <w:t>МЕРЫ ПРЕДОСТОРОЖНОСТИ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ПРОЦЕССЕ</w:t>
      </w:r>
      <w:r>
        <w:rPr>
          <w:rFonts w:ascii="Calibri" w:hAnsi="Calibri" w:cs="Calibri"/>
          <w:spacing w:val="-4"/>
          <w:sz w:val="24"/>
          <w:szCs w:val="24"/>
        </w:rPr>
        <w:t xml:space="preserve"> ВЫПОЛНЕНИЯ </w:t>
      </w:r>
      <w:r>
        <w:rPr>
          <w:rFonts w:ascii="Calibri" w:hAnsi="Calibri" w:cs="Calibri"/>
          <w:sz w:val="24"/>
          <w:szCs w:val="24"/>
        </w:rPr>
        <w:t>РЕМОНТНЫХ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РАБОТ.</w:t>
      </w:r>
    </w:p>
    <w:p w:rsidR="00382956" w:rsidRDefault="00382956">
      <w:pPr>
        <w:pStyle w:val="4"/>
        <w:spacing w:before="162"/>
        <w:ind w:left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6"/>
        </w:numPr>
        <w:tabs>
          <w:tab w:val="left" w:pos="875"/>
        </w:tabs>
        <w:ind w:left="1134" w:firstLine="0"/>
      </w:pPr>
      <w:r>
        <w:rPr>
          <w:rFonts w:ascii="Calibri" w:hAnsi="Calibri" w:cs="Calibri"/>
          <w:sz w:val="24"/>
          <w:szCs w:val="24"/>
        </w:rPr>
        <w:t>Замена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компонентов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происходить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Сертифицированном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центре.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Использоваться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оригинальные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запчасти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компоненты.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875"/>
        </w:tabs>
        <w:ind w:left="1134" w:firstLine="0"/>
      </w:pP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применять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смазочные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материалы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гидравлическое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масло,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рекомендованное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данном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паспорте.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875"/>
        </w:tabs>
        <w:ind w:left="1134" w:firstLine="0"/>
      </w:pPr>
      <w:r>
        <w:rPr>
          <w:rFonts w:ascii="Calibri" w:hAnsi="Calibri" w:cs="Calibri"/>
          <w:sz w:val="24"/>
          <w:szCs w:val="24"/>
        </w:rPr>
        <w:t>Места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определены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заранее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обеспечивать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такие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требования,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безопасность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грузоподъемных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и обеспечивать </w:t>
      </w:r>
      <w:r>
        <w:rPr>
          <w:rFonts w:ascii="Calibri" w:hAnsi="Calibri" w:cs="Calibri"/>
          <w:sz w:val="24"/>
          <w:szCs w:val="24"/>
        </w:rPr>
        <w:t>безопасность обслуживающего персонала.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875"/>
        </w:tabs>
        <w:ind w:left="1134" w:firstLine="0"/>
      </w:pPr>
      <w:r>
        <w:rPr>
          <w:noProof/>
        </w:rPr>
        <w:drawing>
          <wp:anchor distT="0" distB="0" distL="0" distR="0" simplePos="0" relativeHeight="18" behindDoc="0" locked="0" layoutInCell="0" allowOverlap="1">
            <wp:simplePos x="0" y="0"/>
            <wp:positionH relativeFrom="column">
              <wp:posOffset>187960</wp:posOffset>
            </wp:positionH>
            <wp:positionV relativeFrom="paragraph">
              <wp:posOffset>77470</wp:posOffset>
            </wp:positionV>
            <wp:extent cx="446405" cy="446405"/>
            <wp:effectExtent l="0" t="0" r="0" b="0"/>
            <wp:wrapNone/>
            <wp:docPr id="24" name="Изображение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Все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операции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следует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проводить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ровной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поверхности</w:t>
      </w:r>
      <w:r>
        <w:rPr>
          <w:rFonts w:ascii="Calibri" w:hAnsi="Calibri" w:cs="Calibri"/>
          <w:spacing w:val="-3"/>
          <w:sz w:val="24"/>
          <w:szCs w:val="24"/>
        </w:rPr>
        <w:t>, в хорошо проветриваемом помещении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875"/>
        </w:tabs>
        <w:ind w:left="1134" w:firstLine="0"/>
      </w:pPr>
      <w:r>
        <w:rPr>
          <w:rFonts w:ascii="Calibri" w:hAnsi="Calibri" w:cs="Calibri"/>
          <w:sz w:val="24"/>
          <w:szCs w:val="24"/>
        </w:rPr>
        <w:t>Место для проведения работ должно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средствами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пожаротушения.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875"/>
        </w:tabs>
        <w:ind w:left="1134" w:firstLine="0"/>
      </w:pPr>
      <w:r>
        <w:rPr>
          <w:rFonts w:ascii="Calibri" w:hAnsi="Calibri" w:cs="Calibri"/>
          <w:sz w:val="24"/>
          <w:szCs w:val="24"/>
        </w:rPr>
        <w:t>Перед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выполнением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ознакомьтесь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следующими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пунктами:</w:t>
      </w:r>
    </w:p>
    <w:p w:rsidR="00382956" w:rsidRDefault="008B4395">
      <w:pPr>
        <w:pStyle w:val="ae"/>
        <w:numPr>
          <w:ilvl w:val="1"/>
          <w:numId w:val="6"/>
        </w:numPr>
        <w:tabs>
          <w:tab w:val="left" w:pos="1418"/>
        </w:tabs>
        <w:ind w:left="1418" w:firstLine="0"/>
      </w:pP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курите.</w:t>
      </w:r>
    </w:p>
    <w:p w:rsidR="00382956" w:rsidRDefault="008B4395">
      <w:pPr>
        <w:pStyle w:val="ae"/>
        <w:numPr>
          <w:ilvl w:val="1"/>
          <w:numId w:val="6"/>
        </w:numPr>
        <w:tabs>
          <w:tab w:val="left" w:pos="1418"/>
        </w:tabs>
        <w:ind w:left="1418" w:firstLine="0"/>
      </w:pPr>
      <w:r>
        <w:rPr>
          <w:rFonts w:ascii="Calibri" w:hAnsi="Calibri" w:cs="Calibri"/>
          <w:spacing w:val="-5"/>
          <w:sz w:val="24"/>
          <w:szCs w:val="24"/>
        </w:rPr>
        <w:t xml:space="preserve">Своевременно </w:t>
      </w:r>
      <w:r>
        <w:rPr>
          <w:rFonts w:ascii="Calibri" w:hAnsi="Calibri" w:cs="Calibri"/>
          <w:sz w:val="24"/>
          <w:szCs w:val="24"/>
        </w:rPr>
        <w:t>удаляйте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потёки масла и излишки смазки</w:t>
      </w:r>
    </w:p>
    <w:p w:rsidR="00382956" w:rsidRDefault="008B4395">
      <w:pPr>
        <w:pStyle w:val="ae"/>
        <w:numPr>
          <w:ilvl w:val="1"/>
          <w:numId w:val="6"/>
        </w:numPr>
        <w:tabs>
          <w:tab w:val="left" w:pos="1418"/>
        </w:tabs>
        <w:ind w:left="1418" w:firstLine="0"/>
      </w:pP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смене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удалите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грязное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масло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пыль с поверхности тележки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помощью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кисти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ветоши.</w:t>
      </w:r>
    </w:p>
    <w:p w:rsidR="00382956" w:rsidRDefault="008B4395">
      <w:pPr>
        <w:pStyle w:val="ae"/>
        <w:numPr>
          <w:ilvl w:val="1"/>
          <w:numId w:val="6"/>
        </w:numPr>
        <w:tabs>
          <w:tab w:val="left" w:pos="1418"/>
        </w:tabs>
        <w:ind w:left="1418" w:firstLine="0"/>
      </w:pP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экстренных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ситуациях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вынимайте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ключ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зажигания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отсоединяйт</w:t>
      </w:r>
      <w:r>
        <w:rPr>
          <w:rFonts w:ascii="Calibri" w:hAnsi="Calibri" w:cs="Calibri"/>
          <w:sz w:val="24"/>
          <w:szCs w:val="24"/>
        </w:rPr>
        <w:t>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разъем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электрического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питания.</w:t>
      </w:r>
    </w:p>
    <w:p w:rsidR="00382956" w:rsidRDefault="008B4395">
      <w:pPr>
        <w:pStyle w:val="ae"/>
        <w:numPr>
          <w:ilvl w:val="1"/>
          <w:numId w:val="6"/>
        </w:numPr>
        <w:tabs>
          <w:tab w:val="left" w:pos="1418"/>
        </w:tabs>
        <w:ind w:left="1418" w:firstLine="0"/>
      </w:pP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проведении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опускайте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максимально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возможной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нижней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точки.</w:t>
      </w:r>
    </w:p>
    <w:p w:rsidR="00382956" w:rsidRDefault="008B4395">
      <w:pPr>
        <w:pStyle w:val="ae"/>
        <w:numPr>
          <w:ilvl w:val="1"/>
          <w:numId w:val="6"/>
        </w:numPr>
        <w:tabs>
          <w:tab w:val="left" w:pos="1418"/>
        </w:tabs>
        <w:ind w:left="1418" w:firstLine="0"/>
      </w:pPr>
      <w:r>
        <w:rPr>
          <w:rFonts w:ascii="Calibri" w:hAnsi="Calibri" w:cs="Calibri"/>
          <w:sz w:val="24"/>
          <w:szCs w:val="24"/>
        </w:rPr>
        <w:t>Убедитесь в отсутствии груза на тележке при демонтаже масляного патрубка высокого давления. Кроме того,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 должны быть опущены</w:t>
      </w:r>
      <w:r>
        <w:rPr>
          <w:rFonts w:ascii="Calibri" w:hAnsi="Calibri" w:cs="Calibri"/>
          <w:sz w:val="24"/>
          <w:szCs w:val="24"/>
        </w:rPr>
        <w:t xml:space="preserve"> в крайнее нижнее положение, таким образом, позволяя сбросить давление в гидравлической системе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нуля.</w:t>
      </w:r>
    </w:p>
    <w:p w:rsidR="00382956" w:rsidRDefault="00382956">
      <w:pPr>
        <w:pStyle w:val="ae"/>
        <w:tabs>
          <w:tab w:val="left" w:pos="1418"/>
        </w:tabs>
        <w:ind w:left="1418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9"/>
        </w:numPr>
        <w:ind w:left="0" w:firstLine="851"/>
      </w:pPr>
      <w:r>
        <w:rPr>
          <w:rFonts w:ascii="Calibri" w:hAnsi="Calibri" w:cs="Calibri"/>
          <w:sz w:val="24"/>
          <w:szCs w:val="24"/>
        </w:rPr>
        <w:t>ЕЖЕДНЕВНЫЙ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ОСМОТР.</w:t>
      </w:r>
    </w:p>
    <w:p w:rsidR="00382956" w:rsidRDefault="00382956">
      <w:pPr>
        <w:pStyle w:val="4"/>
        <w:ind w:left="84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6"/>
        </w:numPr>
        <w:tabs>
          <w:tab w:val="left" w:pos="1134"/>
        </w:tabs>
        <w:ind w:left="1134" w:right="238" w:firstLine="0"/>
      </w:pPr>
      <w:r>
        <w:rPr>
          <w:rFonts w:ascii="Calibri" w:hAnsi="Calibri" w:cs="Calibri"/>
          <w:sz w:val="24"/>
          <w:szCs w:val="24"/>
        </w:rPr>
        <w:t>Проверка</w:t>
      </w:r>
      <w:r>
        <w:rPr>
          <w:rFonts w:ascii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уровня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масла,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уровень</w:t>
      </w:r>
      <w:r>
        <w:rPr>
          <w:rFonts w:ascii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масла</w:t>
      </w:r>
      <w:r>
        <w:rPr>
          <w:rFonts w:ascii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соответствовать норме.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1134"/>
        </w:tabs>
        <w:ind w:left="1134" w:right="238" w:firstLine="0"/>
      </w:pPr>
      <w:r>
        <w:rPr>
          <w:rFonts w:ascii="Calibri" w:hAnsi="Calibri" w:cs="Calibri"/>
          <w:sz w:val="24"/>
          <w:szCs w:val="24"/>
        </w:rPr>
        <w:t>Проверьте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емкость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аккумулятора: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обратитесь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разделу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«использование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аккумулятора». Проверка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соответствии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необходимостью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1134"/>
        </w:tabs>
        <w:ind w:left="1134" w:right="238" w:firstLine="0"/>
      </w:pPr>
      <w:r>
        <w:rPr>
          <w:rFonts w:ascii="Calibri" w:hAnsi="Calibri" w:cs="Calibri"/>
          <w:sz w:val="24"/>
          <w:szCs w:val="24"/>
        </w:rPr>
        <w:t>Помойте</w:t>
      </w:r>
      <w:r>
        <w:rPr>
          <w:rFonts w:ascii="Calibri" w:hAnsi="Calibri" w:cs="Calibri"/>
          <w:spacing w:val="-6"/>
          <w:sz w:val="24"/>
          <w:szCs w:val="24"/>
        </w:rPr>
        <w:t xml:space="preserve"> тележку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1134"/>
        </w:tabs>
        <w:ind w:left="1134" w:firstLine="0"/>
      </w:pPr>
      <w:r>
        <w:rPr>
          <w:rFonts w:ascii="Calibri" w:hAnsi="Calibri" w:cs="Calibri"/>
          <w:sz w:val="24"/>
          <w:szCs w:val="24"/>
        </w:rPr>
        <w:t>Проверьте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затяните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резьбовые соединения</w:t>
      </w:r>
    </w:p>
    <w:p w:rsidR="00382956" w:rsidRDefault="008B4395">
      <w:pPr>
        <w:pStyle w:val="ae"/>
        <w:numPr>
          <w:ilvl w:val="0"/>
          <w:numId w:val="6"/>
        </w:numPr>
        <w:tabs>
          <w:tab w:val="left" w:pos="1134"/>
        </w:tabs>
        <w:ind w:left="1134" w:firstLine="0"/>
      </w:pPr>
      <w:r>
        <w:rPr>
          <w:rFonts w:ascii="Calibri" w:hAnsi="Calibri" w:cs="Calibri"/>
          <w:sz w:val="24"/>
          <w:szCs w:val="24"/>
        </w:rPr>
        <w:t>Проверьте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исправность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каждого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колеса/ролика</w:t>
      </w:r>
    </w:p>
    <w:p w:rsidR="00382956" w:rsidRDefault="008B4395">
      <w:pPr>
        <w:widowControl/>
        <w:rPr>
          <w:rFonts w:ascii="Calibri" w:hAnsi="Calibri" w:cs="Calibri"/>
          <w:sz w:val="24"/>
          <w:szCs w:val="24"/>
        </w:rPr>
      </w:pPr>
      <w:r>
        <w:br w:type="page"/>
      </w:r>
    </w:p>
    <w:p w:rsidR="00382956" w:rsidRDefault="008B4395">
      <w:pPr>
        <w:pStyle w:val="4"/>
        <w:numPr>
          <w:ilvl w:val="1"/>
          <w:numId w:val="9"/>
        </w:numPr>
        <w:spacing w:before="240" w:after="5"/>
        <w:ind w:left="0" w:firstLine="851"/>
        <w:jc w:val="both"/>
      </w:pPr>
      <w:r>
        <w:rPr>
          <w:rFonts w:ascii="Calibri" w:hAnsi="Calibri" w:cs="Calibri"/>
          <w:sz w:val="24"/>
          <w:szCs w:val="24"/>
        </w:rPr>
        <w:lastRenderedPageBreak/>
        <w:t>ПРОВЕРКА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ПРОФИЛАКТИКА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50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ЧАСОВ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ЭКСПЛУАТАЦИИ </w:t>
      </w:r>
      <w:r>
        <w:rPr>
          <w:rFonts w:ascii="Calibri" w:eastAsia="SimSun" w:hAnsi="Calibri" w:cs="Calibri"/>
          <w:sz w:val="24"/>
          <w:szCs w:val="24"/>
        </w:rPr>
        <w:t>（</w:t>
      </w:r>
      <w:r>
        <w:rPr>
          <w:rFonts w:ascii="Calibri" w:hAnsi="Calibri" w:cs="Calibri"/>
          <w:sz w:val="24"/>
          <w:szCs w:val="24"/>
        </w:rPr>
        <w:t>ЕЖЕНЕДЕЛЬНО</w:t>
      </w:r>
      <w:r>
        <w:rPr>
          <w:rFonts w:ascii="Calibri" w:eastAsia="SimSun" w:hAnsi="Calibri" w:cs="Calibri"/>
          <w:sz w:val="24"/>
          <w:szCs w:val="24"/>
        </w:rPr>
        <w:t>).</w:t>
      </w:r>
    </w:p>
    <w:p w:rsidR="00382956" w:rsidRDefault="00382956">
      <w:pPr>
        <w:pStyle w:val="aa"/>
        <w:spacing w:before="9"/>
        <w:ind w:left="720"/>
        <w:jc w:val="center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9"/>
        <w:ind w:left="72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Таблица 6. Еженедельный осмотр.</w:t>
      </w:r>
    </w:p>
    <w:p w:rsidR="00382956" w:rsidRDefault="00382956">
      <w:pPr>
        <w:pStyle w:val="aa"/>
        <w:spacing w:before="9"/>
        <w:ind w:left="720"/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W w:w="9884" w:type="dxa"/>
        <w:tblInd w:w="17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203"/>
        <w:gridCol w:w="7681"/>
      </w:tblGrid>
      <w:tr w:rsidR="00382956">
        <w:trPr>
          <w:trHeight w:val="276"/>
        </w:trPr>
        <w:tc>
          <w:tcPr>
            <w:tcW w:w="2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>
            <w:pPr>
              <w:pStyle w:val="TableParagraph"/>
              <w:spacing w:before="11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Тормозная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31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При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перемещении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румпеля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управления не возникает посторонних шумов</w:t>
            </w:r>
          </w:p>
        </w:tc>
      </w:tr>
      <w:tr w:rsidR="00382956">
        <w:trPr>
          <w:trHeight w:val="217"/>
        </w:trPr>
        <w:tc>
          <w:tcPr>
            <w:tcW w:w="2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Следует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очистить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тормозной механизм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от грязи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пыли.</w:t>
            </w:r>
          </w:p>
        </w:tc>
      </w:tr>
      <w:tr w:rsidR="00382956">
        <w:trPr>
          <w:trHeight w:val="215"/>
        </w:trPr>
        <w:tc>
          <w:tcPr>
            <w:tcW w:w="2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между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тормозными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механизмами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должен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составлять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порядка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0.2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0.8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мм</w:t>
            </w:r>
          </w:p>
        </w:tc>
      </w:tr>
      <w:tr w:rsidR="00382956">
        <w:trPr>
          <w:trHeight w:val="261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120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Емкость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электролита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10" w:right="189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Проверьте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уровень электролита (в случае использования свинцово-кислотного аккумулятора)</w:t>
            </w:r>
          </w:p>
        </w:tc>
      </w:tr>
      <w:tr w:rsidR="00382956">
        <w:trPr>
          <w:trHeight w:val="256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31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Плотность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электролита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1" w:line="215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После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зарядки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плотность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должна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составлять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1.28г/мл. (в случае использования свинцово-кислотного </w:t>
            </w:r>
            <w:r>
              <w:rPr>
                <w:rFonts w:ascii="Calibri" w:hAnsi="Calibri" w:cs="Calibri"/>
                <w:sz w:val="18"/>
                <w:szCs w:val="18"/>
              </w:rPr>
              <w:t>аккумулятора)</w:t>
            </w:r>
          </w:p>
        </w:tc>
      </w:tr>
      <w:tr w:rsidR="00382956">
        <w:trPr>
          <w:trHeight w:val="275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39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Очистка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аккумулятора</w:t>
            </w:r>
          </w:p>
        </w:tc>
        <w:tc>
          <w:tcPr>
            <w:tcW w:w="7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31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Удалить грязь с поверхности АКБ</w:t>
            </w:r>
          </w:p>
        </w:tc>
      </w:tr>
    </w:tbl>
    <w:p w:rsidR="00382956" w:rsidRDefault="00382956">
      <w:pPr>
        <w:ind w:left="166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e"/>
        <w:numPr>
          <w:ilvl w:val="1"/>
          <w:numId w:val="9"/>
        </w:numPr>
        <w:ind w:left="0" w:firstLine="851"/>
      </w:pPr>
      <w:r>
        <w:rPr>
          <w:rFonts w:ascii="Calibri" w:hAnsi="Calibri" w:cs="Calibri"/>
          <w:b/>
          <w:sz w:val="24"/>
          <w:szCs w:val="24"/>
        </w:rPr>
        <w:t>ПРОВЕРКА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И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ПРОФИЛАКТИКА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ПОСЛЕ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200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ЧАСОВ</w:t>
      </w:r>
      <w:r>
        <w:rPr>
          <w:rFonts w:ascii="Calibri" w:eastAsia="SimSun" w:hAnsi="Calibri" w:cs="Calibri"/>
          <w:b/>
          <w:sz w:val="24"/>
          <w:szCs w:val="24"/>
        </w:rPr>
        <w:t>（</w:t>
      </w:r>
      <w:r>
        <w:rPr>
          <w:rFonts w:ascii="Calibri" w:hAnsi="Calibri" w:cs="Calibri"/>
          <w:b/>
          <w:sz w:val="24"/>
          <w:szCs w:val="24"/>
        </w:rPr>
        <w:t>ЕЖЕМЕСЯЧНО</w:t>
      </w:r>
      <w:r>
        <w:rPr>
          <w:rFonts w:ascii="Calibri" w:eastAsia="SimSun" w:hAnsi="Calibri" w:cs="Calibri"/>
          <w:b/>
          <w:sz w:val="24"/>
          <w:szCs w:val="24"/>
        </w:rPr>
        <w:t>).</w:t>
      </w:r>
    </w:p>
    <w:p w:rsidR="00382956" w:rsidRDefault="00382956">
      <w:pPr>
        <w:pStyle w:val="ae"/>
        <w:ind w:left="840" w:firstLine="0"/>
        <w:rPr>
          <w:rFonts w:ascii="Calibri" w:eastAsia="SimSun" w:hAnsi="Calibri" w:cs="Calibri"/>
          <w:sz w:val="24"/>
          <w:szCs w:val="24"/>
        </w:rPr>
      </w:pPr>
    </w:p>
    <w:p w:rsidR="00382956" w:rsidRDefault="008B4395">
      <w:pPr>
        <w:pStyle w:val="aa"/>
        <w:ind w:right="242" w:firstLine="566"/>
        <w:jc w:val="both"/>
      </w:pPr>
      <w:r>
        <w:rPr>
          <w:rFonts w:ascii="Calibri" w:hAnsi="Calibri" w:cs="Calibri"/>
          <w:sz w:val="24"/>
          <w:szCs w:val="24"/>
        </w:rPr>
        <w:t>Помимо еженедельного ТО, нужно проводить также и ежемесячное, во время которого происходит регулировка и замена вышедших из строя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деталей, в связи с чем вам рекомендуется связаться с отделом сервиса нашей компании.</w:t>
      </w:r>
    </w:p>
    <w:p w:rsidR="00382956" w:rsidRDefault="00382956">
      <w:pPr>
        <w:pStyle w:val="aa"/>
        <w:ind w:right="242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Таблица 7. Ежемесячный осмотр</w:t>
      </w:r>
    </w:p>
    <w:p w:rsidR="00382956" w:rsidRDefault="00382956">
      <w:pPr>
        <w:pStyle w:val="aa"/>
        <w:ind w:left="0"/>
        <w:rPr>
          <w:rFonts w:ascii="Calibri" w:hAnsi="Calibri" w:cs="Calibri"/>
          <w:sz w:val="24"/>
          <w:szCs w:val="24"/>
        </w:rPr>
      </w:pPr>
    </w:p>
    <w:tbl>
      <w:tblPr>
        <w:tblW w:w="9944" w:type="dxa"/>
        <w:tblInd w:w="11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067"/>
        <w:gridCol w:w="3150"/>
        <w:gridCol w:w="4727"/>
      </w:tblGrid>
      <w:tr w:rsidR="00382956">
        <w:trPr>
          <w:trHeight w:val="217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892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Пункт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осмотра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2003" w:right="1129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Результат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осмотра</w:t>
            </w:r>
          </w:p>
        </w:tc>
      </w:tr>
      <w:tr w:rsidR="00382956">
        <w:trPr>
          <w:trHeight w:val="216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Тележка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Тележка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в целом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На предмет наличия повреждений и т.д.</w:t>
            </w:r>
          </w:p>
        </w:tc>
      </w:tr>
      <w:tr w:rsidR="00382956">
        <w:trPr>
          <w:trHeight w:val="217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Сигнал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Звуковой сигнал работает</w:t>
            </w:r>
          </w:p>
        </w:tc>
      </w:tr>
      <w:tr w:rsidR="00382956">
        <w:trPr>
          <w:trHeight w:val="434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2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spacing w:line="217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Рулевая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система,</w:t>
            </w:r>
          </w:p>
          <w:p w:rsidR="00382956" w:rsidRDefault="008B4395">
            <w:pPr>
              <w:pStyle w:val="TableParagraph"/>
              <w:spacing w:line="217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тормозная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система,</w:t>
            </w:r>
          </w:p>
          <w:p w:rsidR="00382956" w:rsidRDefault="008B4395">
            <w:pPr>
              <w:pStyle w:val="TableParagraph"/>
              <w:spacing w:before="1"/>
              <w:ind w:left="107" w:right="210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Гидравлическая</w:t>
            </w:r>
            <w:r>
              <w:rPr>
                <w:rFonts w:ascii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 и система</w:t>
            </w:r>
            <w:r>
              <w:rPr>
                <w:rFonts w:ascii="Calibri" w:hAnsi="Calibri" w:cs="Calibri"/>
                <w:b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подъема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Румпель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управления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При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перемещении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румпеля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управления не возникает посторонних шумов</w:t>
            </w:r>
          </w:p>
        </w:tc>
      </w:tr>
      <w:tr w:rsidR="00382956">
        <w:trPr>
          <w:trHeight w:val="433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тормозном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механизме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07" w:right="413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между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тормозными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механизмами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должен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составлять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порядка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0.2 - 0.8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мм.</w:t>
            </w:r>
          </w:p>
        </w:tc>
      </w:tr>
      <w:tr w:rsidR="00382956">
        <w:trPr>
          <w:trHeight w:val="363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Рукоятка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управления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Отклик на изменения положения рукоятки.</w:t>
            </w:r>
          </w:p>
        </w:tc>
      </w:tr>
      <w:tr w:rsidR="00382956">
        <w:trPr>
          <w:trHeight w:val="436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Держатель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колеса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20" w:lineRule="atLeast"/>
              <w:ind w:left="107" w:right="413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Проверьте работоспособность, наличие повреждений, деформации,</w:t>
            </w:r>
            <w:r>
              <w:rPr>
                <w:rFonts w:ascii="Calibri" w:hAnsi="Calibri" w:cs="Calibri"/>
                <w:spacing w:val="-55"/>
                <w:sz w:val="18"/>
                <w:szCs w:val="18"/>
              </w:rPr>
              <w:t xml:space="preserve">   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смазки.</w:t>
            </w:r>
          </w:p>
        </w:tc>
      </w:tr>
      <w:tr w:rsidR="00382956">
        <w:trPr>
          <w:trHeight w:val="211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2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Гидравлические шланги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2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Наличие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утечек.</w:t>
            </w:r>
          </w:p>
        </w:tc>
      </w:tr>
      <w:tr w:rsidR="00382956">
        <w:trPr>
          <w:trHeight w:val="217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8.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Масло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Уровень масла </w:t>
            </w:r>
            <w:r>
              <w:rPr>
                <w:rFonts w:ascii="Calibri" w:hAnsi="Calibri" w:cs="Calibri"/>
                <w:sz w:val="18"/>
                <w:szCs w:val="18"/>
              </w:rPr>
              <w:t>соответствует норме</w:t>
            </w:r>
          </w:p>
        </w:tc>
      </w:tr>
      <w:tr w:rsidR="00382956">
        <w:trPr>
          <w:trHeight w:val="266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Гидроцилиндр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Наличие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утечек</w:t>
            </w:r>
          </w:p>
        </w:tc>
      </w:tr>
      <w:tr w:rsidR="00382956">
        <w:trPr>
          <w:trHeight w:val="234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spacing w:before="170"/>
              <w:ind w:left="107" w:right="545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Аккумулятор,</w:t>
            </w:r>
            <w:r>
              <w:rPr>
                <w:rFonts w:ascii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зарядка и</w:t>
            </w:r>
            <w:r>
              <w:rPr>
                <w:rFonts w:ascii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электрическая</w:t>
            </w:r>
            <w:r>
              <w:rPr>
                <w:rFonts w:ascii="Calibri" w:hAnsi="Calibri" w:cs="Calibri"/>
                <w:b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" w:line="203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213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Уровень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электролита, плотность (в случае использования свинцово-кислотного аккумулятора)</w:t>
            </w:r>
          </w:p>
        </w:tc>
      </w:tr>
      <w:tr w:rsidR="00382956">
        <w:trPr>
          <w:trHeight w:val="292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38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Разъемы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38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Проверьте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исправность</w:t>
            </w:r>
          </w:p>
        </w:tc>
      </w:tr>
      <w:tr w:rsidR="00382956">
        <w:trPr>
          <w:trHeight w:val="215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Замок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зажигания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Функция</w:t>
            </w:r>
          </w:p>
        </w:tc>
      </w:tr>
      <w:tr w:rsidR="00382956">
        <w:trPr>
          <w:trHeight w:val="218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Замыкатель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Исправность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контакта</w:t>
            </w:r>
          </w:p>
        </w:tc>
      </w:tr>
      <w:tr w:rsidR="00382956">
        <w:trPr>
          <w:trHeight w:val="217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Выключатели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Функция</w:t>
            </w:r>
          </w:p>
        </w:tc>
      </w:tr>
      <w:tr w:rsidR="00382956">
        <w:trPr>
          <w:trHeight w:val="442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Датчики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Функция</w:t>
            </w:r>
          </w:p>
        </w:tc>
      </w:tr>
      <w:tr w:rsidR="00382956">
        <w:trPr>
          <w:trHeight w:val="425"/>
        </w:trPr>
        <w:tc>
          <w:tcPr>
            <w:tcW w:w="2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382956"/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16. Электропроводка и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соединительные</w:t>
            </w:r>
            <w:r>
              <w:rPr>
                <w:rFonts w:ascii="Calibri" w:hAnsi="Calibri" w:cs="Calibr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терминалы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Проверить целостность</w:t>
            </w:r>
          </w:p>
        </w:tc>
      </w:tr>
    </w:tbl>
    <w:p w:rsidR="00382956" w:rsidRDefault="00382956">
      <w:pPr>
        <w:pStyle w:val="4"/>
        <w:spacing w:before="1"/>
        <w:ind w:left="0" w:firstLine="851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9"/>
        </w:numPr>
        <w:spacing w:before="1"/>
        <w:ind w:left="0" w:firstLine="851"/>
      </w:pPr>
      <w:r>
        <w:rPr>
          <w:rFonts w:ascii="Calibri" w:hAnsi="Calibri" w:cs="Calibri"/>
          <w:sz w:val="24"/>
          <w:szCs w:val="24"/>
        </w:rPr>
        <w:t>ТО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ТЕЧЕНИЕ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600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ЧАСОВ</w:t>
      </w:r>
      <w:r>
        <w:rPr>
          <w:rFonts w:ascii="Calibri" w:eastAsia="SimSun" w:hAnsi="Calibri" w:cs="Calibri"/>
          <w:sz w:val="24"/>
          <w:szCs w:val="24"/>
        </w:rPr>
        <w:t>（</w:t>
      </w:r>
      <w:r>
        <w:rPr>
          <w:rFonts w:ascii="Calibri" w:hAnsi="Calibri" w:cs="Calibri"/>
          <w:sz w:val="24"/>
          <w:szCs w:val="24"/>
        </w:rPr>
        <w:t>КАЖДЫЕ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МЕСЯЦА</w:t>
      </w:r>
      <w:r>
        <w:rPr>
          <w:rFonts w:ascii="Calibri" w:eastAsia="SimSun" w:hAnsi="Calibri" w:cs="Calibri"/>
          <w:sz w:val="24"/>
          <w:szCs w:val="24"/>
        </w:rPr>
        <w:t>).</w:t>
      </w:r>
    </w:p>
    <w:p w:rsidR="00382956" w:rsidRDefault="00382956">
      <w:pPr>
        <w:pStyle w:val="4"/>
        <w:spacing w:before="1"/>
        <w:ind w:left="0" w:firstLine="840"/>
        <w:rPr>
          <w:rFonts w:ascii="Calibri" w:eastAsia="SimSun" w:hAnsi="Calibri" w:cs="Calibri"/>
          <w:b w:val="0"/>
          <w:sz w:val="24"/>
          <w:szCs w:val="24"/>
        </w:rPr>
      </w:pPr>
    </w:p>
    <w:p w:rsidR="00382956" w:rsidRDefault="008B4395">
      <w:pPr>
        <w:pStyle w:val="aa"/>
        <w:spacing w:before="4"/>
        <w:ind w:left="0" w:firstLine="840"/>
      </w:pPr>
      <w:r>
        <w:rPr>
          <w:rFonts w:ascii="Calibri" w:hAnsi="Calibri" w:cs="Calibri"/>
          <w:sz w:val="24"/>
          <w:szCs w:val="24"/>
        </w:rPr>
        <w:t>Процесс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период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каждых</w:t>
      </w:r>
      <w:r>
        <w:rPr>
          <w:rFonts w:ascii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трех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месяцев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повторяться</w:t>
      </w:r>
      <w:r>
        <w:rPr>
          <w:rFonts w:ascii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ежемесячно.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необходимости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замены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регулировки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деталей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узлов,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пожалуйста,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свяжитесь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обслуживающим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персоналом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нашей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компании.</w:t>
      </w:r>
    </w:p>
    <w:p w:rsidR="00382956" w:rsidRDefault="00382956">
      <w:pPr>
        <w:pStyle w:val="aa"/>
        <w:spacing w:before="4"/>
        <w:ind w:left="0" w:firstLine="84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0"/>
        <w:ind w:left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Таблица 8. Ежеквартальный осмотр.</w:t>
      </w:r>
    </w:p>
    <w:p w:rsidR="00382956" w:rsidRDefault="00382956">
      <w:pPr>
        <w:pStyle w:val="aa"/>
        <w:spacing w:before="11"/>
        <w:ind w:left="0"/>
        <w:rPr>
          <w:rFonts w:ascii="Calibri" w:hAnsi="Calibri" w:cs="Calibri"/>
          <w:sz w:val="24"/>
          <w:szCs w:val="24"/>
        </w:rPr>
      </w:pPr>
    </w:p>
    <w:tbl>
      <w:tblPr>
        <w:tblW w:w="9872" w:type="dxa"/>
        <w:tblInd w:w="137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507"/>
        <w:gridCol w:w="7365"/>
      </w:tblGrid>
      <w:tr w:rsidR="00382956">
        <w:trPr>
          <w:trHeight w:val="218"/>
        </w:trPr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69" w:right="161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Двигатель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Состояние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износа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угольных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щеток (при наличии таковых)</w:t>
            </w:r>
          </w:p>
        </w:tc>
      </w:tr>
      <w:tr w:rsidR="00382956">
        <w:trPr>
          <w:trHeight w:val="457"/>
        </w:trPr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122"/>
              <w:ind w:left="166" w:right="161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Тормоз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6" w:line="216" w:lineRule="exact"/>
              <w:ind w:left="107" w:right="14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Очистите грязь и пыль с фрикционной пластины тормоза и обязательно определите состояние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износа фрикционных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пластин.</w:t>
            </w:r>
          </w:p>
        </w:tc>
      </w:tr>
    </w:tbl>
    <w:p w:rsidR="00382956" w:rsidRDefault="008B4395">
      <w:pPr>
        <w:pStyle w:val="aa"/>
        <w:spacing w:before="10"/>
        <w:ind w:left="0"/>
        <w:jc w:val="center"/>
        <w:rPr>
          <w:rFonts w:ascii="Calibri" w:hAnsi="Calibri" w:cs="Calibri"/>
          <w:sz w:val="24"/>
          <w:szCs w:val="24"/>
        </w:rPr>
      </w:pPr>
      <w:r>
        <w:br w:type="page"/>
      </w:r>
    </w:p>
    <w:p w:rsidR="00382956" w:rsidRDefault="008B4395">
      <w:pPr>
        <w:pStyle w:val="4"/>
        <w:numPr>
          <w:ilvl w:val="1"/>
          <w:numId w:val="9"/>
        </w:numPr>
        <w:ind w:left="0" w:firstLine="851"/>
        <w:jc w:val="both"/>
      </w:pPr>
      <w:r>
        <w:rPr>
          <w:rFonts w:ascii="Calibri" w:hAnsi="Calibri" w:cs="Calibri"/>
          <w:sz w:val="24"/>
          <w:szCs w:val="24"/>
        </w:rPr>
        <w:lastRenderedPageBreak/>
        <w:t>ТО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ТЕЧЕНИЕ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1200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ЧАСОВ</w:t>
      </w:r>
      <w:r>
        <w:rPr>
          <w:rFonts w:ascii="Calibri" w:eastAsia="SimSun" w:hAnsi="Calibri" w:cs="Calibri"/>
          <w:sz w:val="24"/>
          <w:szCs w:val="24"/>
        </w:rPr>
        <w:t>（</w:t>
      </w:r>
      <w:r>
        <w:rPr>
          <w:rFonts w:ascii="Calibri" w:hAnsi="Calibri" w:cs="Calibri"/>
          <w:sz w:val="24"/>
          <w:szCs w:val="24"/>
        </w:rPr>
        <w:t>КАЖДЫЕ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12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МЕСЯЦЕВ</w:t>
      </w:r>
      <w:r>
        <w:rPr>
          <w:rFonts w:ascii="Calibri" w:eastAsia="SimSun" w:hAnsi="Calibri" w:cs="Calibri"/>
          <w:sz w:val="24"/>
          <w:szCs w:val="24"/>
        </w:rPr>
        <w:t>).</w:t>
      </w:r>
    </w:p>
    <w:p w:rsidR="00382956" w:rsidRDefault="00382956">
      <w:pPr>
        <w:pStyle w:val="4"/>
        <w:ind w:left="840"/>
        <w:rPr>
          <w:rFonts w:ascii="Calibri" w:eastAsia="SimSun" w:hAnsi="Calibri" w:cs="Calibri"/>
          <w:b w:val="0"/>
          <w:sz w:val="24"/>
          <w:szCs w:val="24"/>
        </w:rPr>
      </w:pPr>
    </w:p>
    <w:p w:rsidR="00382956" w:rsidRDefault="008B4395">
      <w:pPr>
        <w:pStyle w:val="aa"/>
        <w:spacing w:before="5"/>
        <w:ind w:firstLine="508"/>
      </w:pPr>
      <w:r>
        <w:rPr>
          <w:rFonts w:ascii="Calibri" w:hAnsi="Calibri" w:cs="Calibri"/>
          <w:sz w:val="24"/>
          <w:szCs w:val="24"/>
        </w:rPr>
        <w:t>Регламент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проводится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ежегодно.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необходимости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замены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регулировки деталей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узлов,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пожалуйста,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свяжитесь с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обслуживающим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персоналом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нашего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отдела.</w:t>
      </w:r>
    </w:p>
    <w:p w:rsidR="00382956" w:rsidRDefault="00382956">
      <w:pPr>
        <w:pStyle w:val="aa"/>
        <w:spacing w:before="5"/>
        <w:ind w:firstLine="508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Таблица 9. Ежегодный осмотр.</w:t>
      </w:r>
    </w:p>
    <w:p w:rsidR="00382956" w:rsidRDefault="00382956">
      <w:pPr>
        <w:pStyle w:val="aa"/>
        <w:spacing w:before="11" w:after="1"/>
        <w:ind w:left="0"/>
        <w:rPr>
          <w:rFonts w:ascii="Calibri" w:hAnsi="Calibri" w:cs="Calibri"/>
          <w:sz w:val="24"/>
          <w:szCs w:val="24"/>
        </w:rPr>
      </w:pPr>
    </w:p>
    <w:tbl>
      <w:tblPr>
        <w:tblW w:w="9923" w:type="dxa"/>
        <w:tblInd w:w="137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50"/>
        <w:gridCol w:w="6573"/>
      </w:tblGrid>
      <w:tr w:rsidR="00382956">
        <w:trPr>
          <w:trHeight w:val="232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9" w:line="203" w:lineRule="exact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Редуктор передвижения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9" w:line="203" w:lineRule="exact"/>
              <w:ind w:left="105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смазку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шестерен</w:t>
            </w:r>
          </w:p>
        </w:tc>
      </w:tr>
      <w:tr w:rsidR="00382956">
        <w:trPr>
          <w:trHeight w:val="215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Тормоз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5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Очистите грязь и пыль с фрикционной пластины тормоза и обязательно определите 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  </w:t>
            </w:r>
            <w:r>
              <w:rPr>
                <w:rFonts w:ascii="Calibri" w:hAnsi="Calibri" w:cs="Calibri"/>
                <w:sz w:val="18"/>
                <w:szCs w:val="18"/>
              </w:rPr>
              <w:t>состояние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износа фрикционных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пластин.</w:t>
            </w:r>
          </w:p>
        </w:tc>
      </w:tr>
      <w:tr w:rsidR="00382956">
        <w:trPr>
          <w:trHeight w:val="436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110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Гидравлическая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система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20" w:lineRule="atLeast"/>
              <w:ind w:left="105" w:right="146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Замените масло. Проверьте наличие утечки в гидроцилиндре и при </w:t>
            </w:r>
            <w:r>
              <w:rPr>
                <w:rFonts w:ascii="Calibri" w:hAnsi="Calibri" w:cs="Calibri"/>
                <w:spacing w:val="-5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необходимости,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замените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уплотнительные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кольца.</w:t>
            </w:r>
          </w:p>
        </w:tc>
      </w:tr>
      <w:tr w:rsidR="00382956">
        <w:trPr>
          <w:trHeight w:val="247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106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Вилы,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колеса, ролики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подшипники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5" w:right="1041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Проверьте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состояние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износа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необходимости</w:t>
            </w:r>
          </w:p>
        </w:tc>
      </w:tr>
    </w:tbl>
    <w:p w:rsidR="00382956" w:rsidRDefault="008B4395">
      <w:pPr>
        <w:pStyle w:val="4"/>
        <w:tabs>
          <w:tab w:val="left" w:pos="3855"/>
        </w:tabs>
        <w:spacing w:before="8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382956" w:rsidRDefault="008B4395">
      <w:pPr>
        <w:pStyle w:val="4"/>
        <w:numPr>
          <w:ilvl w:val="0"/>
          <w:numId w:val="9"/>
        </w:numPr>
        <w:spacing w:before="80"/>
        <w:ind w:left="0" w:firstLine="709"/>
      </w:pPr>
      <w:r>
        <w:rPr>
          <w:rFonts w:ascii="Calibri" w:hAnsi="Calibri" w:cs="Calibri"/>
          <w:sz w:val="24"/>
          <w:szCs w:val="24"/>
        </w:rPr>
        <w:t>ВОЗМОЖНЫЕ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ПРОВЕДЕНИЕ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РЕМОНТА.</w:t>
      </w:r>
    </w:p>
    <w:p w:rsidR="00382956" w:rsidRDefault="00382956">
      <w:pPr>
        <w:pStyle w:val="4"/>
        <w:spacing w:before="80"/>
        <w:ind w:left="709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tabs>
          <w:tab w:val="left" w:pos="3181"/>
        </w:tabs>
        <w:ind w:left="720" w:firstLine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Таблица 10. Возможные неисправности.</w:t>
      </w:r>
    </w:p>
    <w:p w:rsidR="00382956" w:rsidRDefault="00382956">
      <w:pPr>
        <w:pStyle w:val="ae"/>
        <w:tabs>
          <w:tab w:val="left" w:pos="3181"/>
        </w:tabs>
        <w:ind w:left="720" w:firstLine="0"/>
        <w:jc w:val="center"/>
        <w:rPr>
          <w:rFonts w:ascii="Calibri" w:hAnsi="Calibri" w:cs="Calibri"/>
          <w:sz w:val="24"/>
          <w:szCs w:val="24"/>
        </w:rPr>
      </w:pPr>
    </w:p>
    <w:tbl>
      <w:tblPr>
        <w:tblW w:w="10180" w:type="dxa"/>
        <w:tblInd w:w="17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637"/>
        <w:gridCol w:w="4664"/>
        <w:gridCol w:w="2879"/>
      </w:tblGrid>
      <w:tr w:rsidR="00382956">
        <w:trPr>
          <w:trHeight w:val="227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7" w:line="201" w:lineRule="exact"/>
              <w:ind w:left="48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Неисправности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7" w:line="201" w:lineRule="exact"/>
              <w:ind w:left="1824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Возможные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причины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7" w:line="201" w:lineRule="exact"/>
              <w:ind w:left="446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Проведение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ремонта</w:t>
            </w:r>
          </w:p>
        </w:tc>
      </w:tr>
      <w:tr w:rsidR="00382956">
        <w:trPr>
          <w:trHeight w:val="225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6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07" w:right="351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8"/>
                <w:sz w:val="18"/>
                <w:szCs w:val="18"/>
              </w:rPr>
              <w:t xml:space="preserve">Тележку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невозможно </w:t>
            </w:r>
            <w:r>
              <w:rPr>
                <w:rFonts w:ascii="Calibri" w:hAnsi="Calibri" w:cs="Calibri"/>
                <w:spacing w:val="-53"/>
                <w:sz w:val="18"/>
                <w:szCs w:val="18"/>
              </w:rPr>
              <w:t>включитть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382956" w:rsidRDefault="008B4395">
            <w:pPr>
              <w:pStyle w:val="TableParagraph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(Замыкатель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работает)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Сгорел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контрольный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предохранитель.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201" w:lineRule="exact"/>
              <w:ind w:left="1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41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20" w:lineRule="atLeas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Включатель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питания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неисправен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21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Предохранитель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основного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контура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вышел из строя.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" w:line="201" w:lineRule="exact"/>
              <w:ind w:left="1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436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20" w:lineRule="atLeast"/>
              <w:ind w:left="108" w:right="723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Электрический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включатель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неисправен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работает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отклонениями.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1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8" w:right="95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Контакт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клемм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аккумуляторов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слабый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07"/>
              <w:ind w:left="1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Затянуть</w:t>
            </w:r>
          </w:p>
        </w:tc>
      </w:tr>
      <w:tr w:rsidR="00382956">
        <w:trPr>
          <w:trHeight w:val="302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1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spacing w:before="1"/>
              <w:ind w:left="107" w:right="351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-8"/>
                <w:sz w:val="18"/>
                <w:szCs w:val="18"/>
              </w:rPr>
              <w:t xml:space="preserve">Тележка </w:t>
            </w:r>
            <w:r>
              <w:rPr>
                <w:rFonts w:ascii="Calibri" w:hAnsi="Calibri" w:cs="Calibri"/>
                <w:sz w:val="18"/>
                <w:szCs w:val="18"/>
              </w:rPr>
              <w:t>не реагирует при нажатии на акселератор  Вперед/назад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35" w:lineRule="auto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 Вспомогательный магнитный тормоз ведущего колеса не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растормаживается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434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Угольные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щетки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двигателя (при наличии таковых)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рулевого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устройства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изношены 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полностью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имеют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плохой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контакт.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431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08" w:right="11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Магнитная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катушка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возбуждения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двигателя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5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имеет плохой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контакт.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08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2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Перебои в работе электроцепи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</w:p>
        </w:tc>
      </w:tr>
      <w:tr w:rsidR="00382956">
        <w:trPr>
          <w:trHeight w:val="570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7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Тормоз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работает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Соединительный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провод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магнитного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ослаблен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или </w:t>
            </w:r>
            <w:r>
              <w:rPr>
                <w:rFonts w:ascii="Calibri" w:hAnsi="Calibri" w:cs="Calibri"/>
                <w:spacing w:val="-53"/>
                <w:sz w:val="18"/>
                <w:szCs w:val="18"/>
              </w:rPr>
              <w:t xml:space="preserve">  </w:t>
            </w:r>
            <w:r>
              <w:rPr>
                <w:rFonts w:ascii="Calibri" w:hAnsi="Calibri" w:cs="Calibri"/>
                <w:sz w:val="18"/>
                <w:szCs w:val="18"/>
              </w:rPr>
              <w:t>поврежден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tabs>
                <w:tab w:val="left" w:pos="1460"/>
                <w:tab w:val="left" w:pos="2458"/>
              </w:tabs>
              <w:spacing w:before="2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Затянуть болт или отремонтировать магнитный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тормоз.</w:t>
            </w:r>
          </w:p>
        </w:tc>
      </w:tr>
      <w:tr w:rsidR="00382956">
        <w:trPr>
          <w:trHeight w:val="37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08" w:right="1035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Тормозные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пластины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магнитного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тормоза изношены.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тормозные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пластины.</w:t>
            </w:r>
          </w:p>
        </w:tc>
      </w:tr>
      <w:tr w:rsidR="00382956">
        <w:trPr>
          <w:trHeight w:val="227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22"/>
              <w:ind w:left="107" w:right="902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Рулевая</w:t>
            </w:r>
            <w:r>
              <w:rPr>
                <w:rFonts w:ascii="Calibri" w:hAnsi="Calibri" w:cs="Calibri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система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застопорилась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рулевой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системы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вышел из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строя.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</w:t>
            </w:r>
          </w:p>
        </w:tc>
      </w:tr>
      <w:tr w:rsidR="00382956">
        <w:trPr>
          <w:trHeight w:val="434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08" w:right="11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рулевой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системы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смазан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малым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количество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смазки,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либо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забит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пылью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Очистите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</w:t>
            </w:r>
          </w:p>
        </w:tc>
      </w:tr>
      <w:tr w:rsidR="00382956">
        <w:trPr>
          <w:trHeight w:val="269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31"/>
              <w:ind w:left="107" w:right="37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Затрудненный поворот</w:t>
            </w:r>
            <w:r>
              <w:rPr>
                <w:rFonts w:ascii="Calibri" w:hAnsi="Calibri" w:cs="Calibri"/>
                <w:spacing w:val="-5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передних колес, шум </w:t>
            </w:r>
            <w:r>
              <w:rPr>
                <w:rFonts w:ascii="Calibri" w:hAnsi="Calibri" w:cs="Calibri"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spacing w:val="-5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перегрузка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двигателя.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Увеличенный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подшипнике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Отрегулируйте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зазор</w:t>
            </w:r>
          </w:p>
        </w:tc>
      </w:tr>
      <w:tr w:rsidR="00382956">
        <w:trPr>
          <w:trHeight w:val="22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передних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колес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подшипник</w:t>
            </w:r>
          </w:p>
        </w:tc>
      </w:tr>
      <w:tr w:rsidR="00382956">
        <w:trPr>
          <w:trHeight w:val="227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1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Вилы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поднимаются.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Перегруз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Уберите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лишний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груз</w:t>
            </w:r>
          </w:p>
        </w:tc>
      </w:tr>
      <w:tr w:rsidR="00382956">
        <w:trPr>
          <w:trHeight w:val="22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Давление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на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двух магистральном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клапане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слишком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низкое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Повысьте</w:t>
            </w:r>
            <w:r>
              <w:rPr>
                <w:rFonts w:ascii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давление</w:t>
            </w:r>
          </w:p>
        </w:tc>
      </w:tr>
      <w:tr w:rsidR="00382956">
        <w:trPr>
          <w:trHeight w:val="434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108" w:right="79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Внутренние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аварийные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утечки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подъемном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масляном</w:t>
            </w:r>
            <w:r>
              <w:rPr>
                <w:rFonts w:ascii="Calibri" w:hAnsi="Calibri" w:cs="Calibri"/>
                <w:spacing w:val="-5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цилиндре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Замените</w:t>
            </w:r>
            <w:r>
              <w:rPr>
                <w:rFonts w:ascii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уплотнения</w:t>
            </w:r>
          </w:p>
        </w:tc>
      </w:tr>
      <w:tr w:rsidR="00382956">
        <w:trPr>
          <w:trHeight w:val="432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08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Низкий уровень гидравлического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масла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10" w:right="19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Добавьте необходимое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количество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очищенного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масла</w:t>
            </w:r>
          </w:p>
        </w:tc>
      </w:tr>
      <w:tr w:rsidR="00382956">
        <w:trPr>
          <w:trHeight w:val="340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Недостаточное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напряжение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аккумуляторе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Зарядите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аккумулятор</w:t>
            </w:r>
          </w:p>
        </w:tc>
      </w:tr>
      <w:tr w:rsidR="00382956">
        <w:trPr>
          <w:trHeight w:val="225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Повреждение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масляного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насоса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подъемного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устройства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2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Повреждена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кнопка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подъема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39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108" w:right="1059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Электрический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выключатель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выключается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110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27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6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07" w:right="433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Вилы</w:t>
            </w:r>
            <w:r>
              <w:rPr>
                <w:rFonts w:ascii="Calibri" w:hAnsi="Calibri" w:cs="Calibri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</w:t>
            </w:r>
            <w:r>
              <w:rPr>
                <w:rFonts w:ascii="Calibri" w:hAnsi="Calibri" w:cs="Calibri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поднимаются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после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опускания.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В</w:t>
            </w:r>
            <w:r>
              <w:rPr>
                <w:rFonts w:ascii="Calibri" w:hAnsi="Calibri" w:cs="Calibri"/>
                <w:sz w:val="18"/>
                <w:szCs w:val="18"/>
              </w:rPr>
              <w:t>нутренние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рычаги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деформированы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перегружены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22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Забит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масляный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сапун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Очистите</w:t>
            </w:r>
          </w:p>
        </w:tc>
      </w:tr>
      <w:tr w:rsidR="00382956">
        <w:trPr>
          <w:trHeight w:val="225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Электромагнитный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клапан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неисправен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Устраните</w:t>
            </w:r>
            <w:r>
              <w:rPr>
                <w:rFonts w:ascii="Calibri" w:hAnsi="Calibri" w:cs="Calibri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неисправность</w:t>
            </w:r>
          </w:p>
        </w:tc>
      </w:tr>
      <w:tr w:rsidR="00382956">
        <w:trPr>
          <w:trHeight w:val="227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/>
              <w:ind w:left="107" w:right="1011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Уменьшенное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lastRenderedPageBreak/>
              <w:t xml:space="preserve">напряжение </w:t>
            </w:r>
            <w:r>
              <w:rPr>
                <w:rFonts w:ascii="Calibri" w:hAnsi="Calibri" w:cs="Calibri"/>
                <w:sz w:val="18"/>
                <w:szCs w:val="18"/>
              </w:rPr>
              <w:t>на</w:t>
            </w:r>
            <w:r>
              <w:rPr>
                <w:rFonts w:ascii="Calibri" w:hAnsi="Calibri" w:cs="Calibri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аккумуляторе</w:t>
            </w:r>
          </w:p>
          <w:p w:rsidR="00382956" w:rsidRDefault="008B4395">
            <w:pPr>
              <w:pStyle w:val="TableParagraph"/>
              <w:spacing w:before="1" w:line="196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(после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зарядки)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1.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Повреждение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аккумулятора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Исправить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заменить</w:t>
            </w:r>
          </w:p>
        </w:tc>
      </w:tr>
      <w:tr w:rsidR="00382956">
        <w:trPr>
          <w:trHeight w:val="397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Низкий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уровень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электролита (в том случае, если используется свинцово-кислотный аккумулятор)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7" w:line="201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Добавьте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электролит, проверьте плотность</w:t>
            </w:r>
          </w:p>
        </w:tc>
      </w:tr>
      <w:tr w:rsidR="00382956">
        <w:trPr>
          <w:trHeight w:val="222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107" w:right="46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Тряска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при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движении </w:t>
            </w:r>
            <w:r>
              <w:rPr>
                <w:rFonts w:ascii="Calibri" w:hAnsi="Calibri" w:cs="Calibri"/>
                <w:spacing w:val="-53"/>
                <w:sz w:val="18"/>
                <w:szCs w:val="18"/>
              </w:rPr>
              <w:t xml:space="preserve"> тележки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198" w:lineRule="exact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Ослабло </w:t>
            </w:r>
            <w:r>
              <w:rPr>
                <w:rFonts w:ascii="Calibri" w:hAnsi="Calibri" w:cs="Calibri"/>
                <w:sz w:val="18"/>
                <w:szCs w:val="18"/>
              </w:rPr>
              <w:t>крепление.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4" w:line="198" w:lineRule="exact"/>
              <w:ind w:left="110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Затяните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резьбовые соединения</w:t>
            </w:r>
          </w:p>
        </w:tc>
      </w:tr>
      <w:tr w:rsidR="00382956">
        <w:trPr>
          <w:trHeight w:val="404"/>
        </w:trPr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2956" w:rsidRDefault="00382956"/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108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Повреждение/износ колес, роликов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7" w:lineRule="exac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Замените изношенные, поврежденные детали</w:t>
            </w:r>
          </w:p>
        </w:tc>
      </w:tr>
    </w:tbl>
    <w:p w:rsidR="00382956" w:rsidRDefault="00382956">
      <w:pPr>
        <w:tabs>
          <w:tab w:val="left" w:pos="3181"/>
        </w:tabs>
        <w:jc w:val="center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9"/>
        </w:numPr>
        <w:tabs>
          <w:tab w:val="left" w:pos="851"/>
        </w:tabs>
        <w:ind w:left="0" w:firstLine="851"/>
        <w:jc w:val="left"/>
      </w:pPr>
      <w:r>
        <w:rPr>
          <w:rFonts w:ascii="Calibri" w:hAnsi="Calibri" w:cs="Calibri"/>
          <w:b/>
          <w:sz w:val="24"/>
          <w:szCs w:val="24"/>
        </w:rPr>
        <w:t>ХРАНЕНИЕ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pacing w:val="-3"/>
          <w:sz w:val="24"/>
          <w:szCs w:val="24"/>
        </w:rPr>
        <w:t>ТЕЛЕЖКИ</w:t>
      </w:r>
      <w:r>
        <w:rPr>
          <w:rFonts w:ascii="Calibri" w:hAnsi="Calibri" w:cs="Calibri"/>
          <w:b/>
          <w:sz w:val="24"/>
          <w:szCs w:val="24"/>
        </w:rPr>
        <w:t>.</w:t>
      </w:r>
    </w:p>
    <w:p w:rsidR="00382956" w:rsidRDefault="00382956">
      <w:pPr>
        <w:pStyle w:val="ae"/>
        <w:tabs>
          <w:tab w:val="left" w:pos="3181"/>
        </w:tabs>
        <w:ind w:left="720" w:firstLine="0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left="168" w:right="224" w:firstLine="561"/>
        <w:jc w:val="both"/>
      </w:pPr>
      <w:r>
        <w:rPr>
          <w:rFonts w:ascii="Calibri" w:hAnsi="Calibri" w:cs="Calibri"/>
          <w:sz w:val="24"/>
          <w:szCs w:val="24"/>
        </w:rPr>
        <w:t xml:space="preserve">Если самоходную тележку планируется не использовать более двух месяцев, она должна быть припаркована в сухом, хорошо проветриваемом </w:t>
      </w:r>
      <w:r>
        <w:rPr>
          <w:rFonts w:ascii="Calibri" w:hAnsi="Calibri" w:cs="Calibri"/>
          <w:sz w:val="24"/>
          <w:szCs w:val="24"/>
        </w:rPr>
        <w:t>помещении,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приняты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меры:</w:t>
      </w:r>
    </w:p>
    <w:p w:rsidR="00382956" w:rsidRDefault="008B4395">
      <w:pPr>
        <w:pStyle w:val="aa"/>
        <w:ind w:left="284"/>
        <w:jc w:val="both"/>
      </w:pPr>
      <w:r>
        <w:rPr>
          <w:rFonts w:ascii="Calibri" w:hAnsi="Calibri" w:cs="Calibri"/>
          <w:sz w:val="24"/>
          <w:szCs w:val="24"/>
        </w:rPr>
        <w:t>- Тщательно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промыть</w:t>
      </w:r>
      <w:r>
        <w:rPr>
          <w:rFonts w:ascii="Calibri" w:hAnsi="Calibri" w:cs="Calibri"/>
          <w:spacing w:val="-3"/>
          <w:sz w:val="24"/>
          <w:szCs w:val="24"/>
        </w:rPr>
        <w:t xml:space="preserve"> тележку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aa"/>
        <w:ind w:left="284" w:right="6"/>
        <w:jc w:val="both"/>
      </w:pPr>
      <w:r>
        <w:rPr>
          <w:rFonts w:ascii="Calibri" w:hAnsi="Calibri" w:cs="Calibri"/>
          <w:sz w:val="24"/>
          <w:szCs w:val="24"/>
        </w:rPr>
        <w:t>- Поднять/опустить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полностью,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несколько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 подряд,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проверить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корректность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работы гидравлической системы. 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Опустите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вилы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крайнее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нижнее положение.</w:t>
      </w:r>
    </w:p>
    <w:p w:rsidR="00382956" w:rsidRDefault="008B4395">
      <w:pPr>
        <w:pStyle w:val="aa"/>
        <w:ind w:left="284"/>
        <w:jc w:val="both"/>
      </w:pPr>
      <w:r>
        <w:rPr>
          <w:rFonts w:ascii="Calibri" w:hAnsi="Calibri" w:cs="Calibri"/>
          <w:sz w:val="24"/>
          <w:szCs w:val="24"/>
        </w:rPr>
        <w:t>- Подложите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</w:t>
      </w:r>
      <w:r>
        <w:rPr>
          <w:rFonts w:ascii="Calibri" w:hAnsi="Calibri" w:cs="Calibri"/>
          <w:spacing w:val="-4"/>
          <w:sz w:val="24"/>
          <w:szCs w:val="24"/>
        </w:rPr>
        <w:t xml:space="preserve"> тележку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стороны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квадратную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дощечку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ведущих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колес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над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землей.</w:t>
      </w:r>
    </w:p>
    <w:p w:rsidR="00382956" w:rsidRDefault="008B4395">
      <w:pPr>
        <w:pStyle w:val="aa"/>
        <w:spacing w:before="80"/>
        <w:ind w:left="284" w:right="1721"/>
        <w:jc w:val="both"/>
      </w:pPr>
      <w:r>
        <w:rPr>
          <w:rFonts w:ascii="Calibri" w:hAnsi="Calibri" w:cs="Calibri"/>
          <w:spacing w:val="-53"/>
          <w:sz w:val="24"/>
          <w:szCs w:val="24"/>
        </w:rPr>
        <w:t xml:space="preserve">  </w:t>
      </w:r>
      <w:r>
        <w:rPr>
          <w:rFonts w:ascii="Calibri" w:hAnsi="Calibri" w:cs="Calibri"/>
          <w:sz w:val="24"/>
          <w:szCs w:val="24"/>
        </w:rPr>
        <w:t>Смажьте все основные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узлы</w:t>
      </w:r>
      <w:r>
        <w:rPr>
          <w:rFonts w:ascii="Calibri" w:hAnsi="Calibri" w:cs="Calibri"/>
          <w:spacing w:val="1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.</w:t>
      </w:r>
    </w:p>
    <w:p w:rsidR="00382956" w:rsidRDefault="008B4395">
      <w:pPr>
        <w:pStyle w:val="aa"/>
        <w:ind w:left="168" w:firstLine="561"/>
        <w:jc w:val="both"/>
      </w:pPr>
      <w:r>
        <w:rPr>
          <w:rFonts w:ascii="Calibri" w:hAnsi="Calibri" w:cs="Calibri"/>
          <w:sz w:val="24"/>
          <w:szCs w:val="24"/>
        </w:rPr>
        <w:t>Проверьте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состояние аккумулятора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плотность электролита,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очистите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окисленные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контакты</w:t>
      </w:r>
      <w:r>
        <w:rPr>
          <w:rFonts w:ascii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аккумулятора</w:t>
      </w:r>
      <w:r>
        <w:rPr>
          <w:rFonts w:ascii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нанесите на них небольшое </w:t>
      </w:r>
      <w:r>
        <w:rPr>
          <w:rFonts w:ascii="Calibri" w:hAnsi="Calibri" w:cs="Calibri"/>
          <w:sz w:val="24"/>
          <w:szCs w:val="24"/>
        </w:rPr>
        <w:t>количество защитной смазки.</w:t>
      </w:r>
    </w:p>
    <w:p w:rsidR="00382956" w:rsidRDefault="00382956">
      <w:pPr>
        <w:pStyle w:val="aa"/>
        <w:ind w:left="168" w:firstLine="561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spacing w:before="104" w:line="208" w:lineRule="exact"/>
        <w:ind w:left="0" w:firstLine="851"/>
      </w:pPr>
      <w:r>
        <w:rPr>
          <w:rFonts w:ascii="Calibri" w:hAnsi="Calibri" w:cs="Calibri"/>
          <w:b/>
          <w:sz w:val="24"/>
          <w:szCs w:val="24"/>
        </w:rPr>
        <w:t>5.1 ТРАНСПОРТИРОВКА</w:t>
      </w:r>
      <w:r>
        <w:rPr>
          <w:rFonts w:ascii="Calibri" w:hAnsi="Calibri" w:cs="Calibri"/>
          <w:b/>
          <w:spacing w:val="-5"/>
          <w:sz w:val="24"/>
          <w:szCs w:val="24"/>
        </w:rPr>
        <w:t xml:space="preserve"> ТЕЛЕЖКИ</w:t>
      </w:r>
      <w:r>
        <w:rPr>
          <w:rFonts w:ascii="Calibri" w:hAnsi="Calibri" w:cs="Calibri"/>
          <w:b/>
          <w:sz w:val="24"/>
          <w:szCs w:val="24"/>
        </w:rPr>
        <w:t>.</w:t>
      </w:r>
    </w:p>
    <w:p w:rsidR="00382956" w:rsidRDefault="00382956">
      <w:pPr>
        <w:pStyle w:val="3"/>
        <w:spacing w:before="104" w:line="208" w:lineRule="exact"/>
        <w:ind w:left="0" w:firstLine="0"/>
        <w:jc w:val="center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right="253" w:firstLine="566"/>
        <w:jc w:val="both"/>
      </w:pPr>
      <w:r>
        <w:rPr>
          <w:rFonts w:ascii="Calibri" w:hAnsi="Calibri" w:cs="Calibri"/>
          <w:sz w:val="24"/>
          <w:szCs w:val="24"/>
        </w:rPr>
        <w:t xml:space="preserve">Если тележку необходимо транспортировать на дальнее расстояние, подложите под тележку со стороны оператора дощечку для подъема ведущих колес над землей. Два передних колеса  должны также стоять </w:t>
      </w:r>
      <w:r>
        <w:rPr>
          <w:rFonts w:ascii="Calibri" w:hAnsi="Calibri" w:cs="Calibri"/>
          <w:sz w:val="24"/>
          <w:szCs w:val="24"/>
        </w:rPr>
        <w:t>устойчиво 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деревянной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дощечке.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Закрепите</w:t>
      </w:r>
      <w:r>
        <w:rPr>
          <w:rFonts w:ascii="Calibri" w:hAnsi="Calibri" w:cs="Calibri"/>
          <w:spacing w:val="2"/>
          <w:sz w:val="24"/>
          <w:szCs w:val="24"/>
        </w:rPr>
        <w:t xml:space="preserve"> тележку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буксирующему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транспортному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помощью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строп.</w:t>
      </w:r>
    </w:p>
    <w:p w:rsidR="00382956" w:rsidRDefault="00382956">
      <w:pPr>
        <w:pStyle w:val="aa"/>
        <w:ind w:right="253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3"/>
        <w:ind w:left="0" w:firstLine="851"/>
        <w:jc w:val="both"/>
      </w:pPr>
      <w:r>
        <w:rPr>
          <w:rFonts w:ascii="Calibri" w:hAnsi="Calibri" w:cs="Calibri"/>
          <w:b/>
          <w:sz w:val="24"/>
          <w:szCs w:val="24"/>
        </w:rPr>
        <w:t>5.2 ПОГРУЗКА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И</w:t>
      </w:r>
      <w:r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РАЗГРУЗКА ТЕЛЕЖКИ.</w:t>
      </w:r>
    </w:p>
    <w:p w:rsidR="00382956" w:rsidRDefault="00382956">
      <w:pPr>
        <w:pStyle w:val="3"/>
        <w:ind w:left="0" w:firstLine="0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right="259" w:firstLine="566"/>
        <w:jc w:val="both"/>
      </w:pPr>
      <w:r>
        <w:rPr>
          <w:rFonts w:ascii="Calibri" w:hAnsi="Calibri" w:cs="Calibri"/>
          <w:sz w:val="24"/>
          <w:szCs w:val="24"/>
        </w:rPr>
        <w:t>Перед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загрузкой</w:t>
      </w:r>
      <w:r>
        <w:rPr>
          <w:rFonts w:ascii="Calibri" w:hAnsi="Calibri" w:cs="Calibri"/>
          <w:spacing w:val="-2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посмотрите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шильдике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общую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массу</w:t>
      </w:r>
      <w:r>
        <w:rPr>
          <w:rFonts w:ascii="Calibri" w:hAnsi="Calibri" w:cs="Calibri"/>
          <w:spacing w:val="-3"/>
          <w:sz w:val="24"/>
          <w:szCs w:val="24"/>
        </w:rPr>
        <w:t xml:space="preserve"> тележки</w:t>
      </w:r>
      <w:r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выбрать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подходящее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подъемно-транспортное оборудование. Поднимать тележку нужно медленно. Весь персонал должен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позаботиться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своей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безопасности.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Один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сотрудников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выступает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качестве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ответственного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сотрудника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проведение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данной операции.</w:t>
      </w:r>
    </w:p>
    <w:p w:rsidR="00382956" w:rsidRDefault="00382956">
      <w:pPr>
        <w:pStyle w:val="ae"/>
        <w:ind w:left="709" w:firstLine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0"/>
          <w:numId w:val="27"/>
        </w:numPr>
        <w:tabs>
          <w:tab w:val="left" w:pos="709"/>
        </w:tabs>
        <w:ind w:hanging="11"/>
      </w:pPr>
      <w:r>
        <w:rPr>
          <w:rFonts w:ascii="Calibri" w:hAnsi="Calibri" w:cs="Calibri"/>
          <w:sz w:val="24"/>
          <w:szCs w:val="24"/>
        </w:rPr>
        <w:t>ОСНОВНЫЕ ТРЕБОВАНИЯ, СОБЛЮДЕНИЕ</w:t>
      </w:r>
      <w:r>
        <w:rPr>
          <w:rFonts w:ascii="Calibri" w:hAnsi="Calibri" w:cs="Calibri"/>
          <w:sz w:val="24"/>
          <w:szCs w:val="24"/>
        </w:rPr>
        <w:t xml:space="preserve"> КОТОРЫХ ПРОДЛИТ СРОК СЛУЖБЫ ТЕЛЕЖКИ.</w:t>
      </w:r>
    </w:p>
    <w:p w:rsidR="00382956" w:rsidRDefault="00382956">
      <w:pPr>
        <w:pStyle w:val="4"/>
        <w:tabs>
          <w:tab w:val="left" w:pos="4625"/>
        </w:tabs>
        <w:ind w:left="720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jc w:val="both"/>
      </w:pP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того,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чтобы</w:t>
      </w:r>
      <w:r>
        <w:rPr>
          <w:rFonts w:ascii="Calibri" w:hAnsi="Calibri" w:cs="Calibri"/>
          <w:spacing w:val="-5"/>
          <w:sz w:val="24"/>
          <w:szCs w:val="24"/>
        </w:rPr>
        <w:t xml:space="preserve"> тележка</w:t>
      </w:r>
      <w:r>
        <w:rPr>
          <w:rFonts w:ascii="Calibri" w:hAnsi="Calibri" w:cs="Calibri"/>
          <w:sz w:val="24"/>
          <w:szCs w:val="24"/>
        </w:rPr>
        <w:t xml:space="preserve"> прослужила долго,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нужно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следовать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следующим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правилам: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68"/>
        </w:tabs>
        <w:ind w:left="867" w:hanging="13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Изучить данное руководство и следовать нормам и правилам указанным в нем.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68"/>
        </w:tabs>
        <w:ind w:right="240" w:firstLine="566"/>
      </w:pPr>
      <w:r>
        <w:rPr>
          <w:rFonts w:ascii="Calibri" w:hAnsi="Calibri" w:cs="Calibri"/>
          <w:sz w:val="24"/>
          <w:szCs w:val="24"/>
        </w:rPr>
        <w:t>Квалификация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оператора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pacing w:val="11"/>
          <w:sz w:val="24"/>
          <w:szCs w:val="24"/>
        </w:rPr>
        <w:t>тележки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пройти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подготовку,</w:t>
      </w:r>
      <w:r>
        <w:rPr>
          <w:rFonts w:ascii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получить соответствующую </w:t>
      </w:r>
      <w:r>
        <w:rPr>
          <w:rFonts w:ascii="Calibri" w:hAnsi="Calibri" w:cs="Calibri"/>
          <w:spacing w:val="-54"/>
          <w:sz w:val="24"/>
          <w:szCs w:val="24"/>
        </w:rPr>
        <w:t xml:space="preserve">      </w:t>
      </w:r>
      <w:r>
        <w:rPr>
          <w:rFonts w:ascii="Calibri" w:hAnsi="Calibri" w:cs="Calibri"/>
          <w:sz w:val="24"/>
          <w:szCs w:val="24"/>
        </w:rPr>
        <w:t>квалификацию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 выполнение работ.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68"/>
        </w:tabs>
        <w:ind w:right="238" w:firstLine="566"/>
      </w:pPr>
      <w:r>
        <w:rPr>
          <w:rFonts w:ascii="Calibri" w:hAnsi="Calibri" w:cs="Calibri"/>
          <w:sz w:val="24"/>
          <w:szCs w:val="24"/>
        </w:rPr>
        <w:t xml:space="preserve">Не изменять информацию на шильдике </w:t>
      </w:r>
      <w:r>
        <w:rPr>
          <w:rFonts w:ascii="Calibri" w:hAnsi="Calibri" w:cs="Calibri"/>
          <w:sz w:val="24"/>
          <w:szCs w:val="24"/>
        </w:rPr>
        <w:t>тележки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68"/>
        </w:tabs>
        <w:ind w:right="238" w:firstLine="566"/>
      </w:pPr>
      <w:r>
        <w:rPr>
          <w:rFonts w:ascii="Calibri" w:hAnsi="Calibri" w:cs="Calibri"/>
          <w:sz w:val="24"/>
          <w:szCs w:val="24"/>
        </w:rPr>
        <w:t xml:space="preserve">Любое изменение в конструкцию тележки НЕДОПУСТИМО. 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68"/>
        </w:tabs>
        <w:ind w:right="238" w:firstLine="566"/>
      </w:pPr>
      <w:r>
        <w:rPr>
          <w:rFonts w:ascii="Calibri" w:hAnsi="Calibri" w:cs="Calibri"/>
          <w:sz w:val="24"/>
          <w:szCs w:val="24"/>
        </w:rPr>
        <w:t>Пользователь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обеспечить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сохранность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всех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шильдиков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маркировки нанесенной </w:t>
      </w:r>
      <w:r>
        <w:rPr>
          <w:rFonts w:ascii="Calibri" w:hAnsi="Calibri" w:cs="Calibri"/>
          <w:sz w:val="24"/>
          <w:szCs w:val="24"/>
        </w:rPr>
        <w:t>на тележку.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left="874" w:hanging="143"/>
      </w:pPr>
      <w:r>
        <w:rPr>
          <w:rFonts w:ascii="Calibri" w:hAnsi="Calibri" w:cs="Calibri"/>
          <w:sz w:val="24"/>
          <w:szCs w:val="24"/>
        </w:rPr>
        <w:t>Устойчивость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должен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обратить</w:t>
      </w:r>
      <w:r>
        <w:rPr>
          <w:rFonts w:ascii="Calibri" w:hAnsi="Calibri" w:cs="Calibri"/>
          <w:spacing w:val="-1"/>
          <w:sz w:val="24"/>
          <w:szCs w:val="24"/>
        </w:rPr>
        <w:t xml:space="preserve"> внимание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стабильность</w:t>
      </w:r>
      <w:r>
        <w:rPr>
          <w:rFonts w:ascii="Calibri" w:hAnsi="Calibri" w:cs="Calibri"/>
          <w:spacing w:val="-5"/>
          <w:sz w:val="24"/>
          <w:szCs w:val="24"/>
        </w:rPr>
        <w:t xml:space="preserve"> работы тележки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рабочих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условиях.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left="874" w:hanging="143"/>
      </w:pP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подъеме и перемещении грузов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pacing w:val="5"/>
          <w:sz w:val="24"/>
          <w:szCs w:val="24"/>
        </w:rPr>
        <w:t>тележка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8"/>
          <w:sz w:val="24"/>
          <w:szCs w:val="24"/>
        </w:rPr>
        <w:t xml:space="preserve"> находится в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устойчивом положении,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неправильная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эксплуатация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 правильное техническое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 может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привести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 повреждению тележки.</w:t>
      </w:r>
    </w:p>
    <w:p w:rsidR="00382956" w:rsidRDefault="008B4395">
      <w:pPr>
        <w:pStyle w:val="aa"/>
        <w:ind w:left="164" w:firstLine="568"/>
        <w:jc w:val="both"/>
      </w:pPr>
      <w:r>
        <w:rPr>
          <w:rFonts w:ascii="Calibri" w:hAnsi="Calibri" w:cs="Calibri"/>
          <w:sz w:val="24"/>
          <w:szCs w:val="24"/>
        </w:rPr>
        <w:t>Факторы,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могут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повлиять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устойчивость: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опорная поверхность,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скорость,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нагрузка,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динамическая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статическая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силы,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 также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движения.</w:t>
      </w:r>
    </w:p>
    <w:p w:rsidR="00382956" w:rsidRDefault="008B4395">
      <w:pPr>
        <w:pStyle w:val="ae"/>
        <w:numPr>
          <w:ilvl w:val="0"/>
          <w:numId w:val="5"/>
        </w:numPr>
        <w:tabs>
          <w:tab w:val="left" w:pos="875"/>
        </w:tabs>
        <w:ind w:right="238" w:firstLine="566"/>
      </w:pPr>
      <w:r>
        <w:rPr>
          <w:rFonts w:ascii="Calibri" w:hAnsi="Calibri" w:cs="Calibri"/>
          <w:sz w:val="24"/>
          <w:szCs w:val="24"/>
        </w:rPr>
        <w:lastRenderedPageBreak/>
        <w:t>Требование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охраны труда</w:t>
      </w:r>
      <w:r>
        <w:rPr>
          <w:rFonts w:ascii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защиты</w:t>
      </w:r>
      <w:r>
        <w:rPr>
          <w:rFonts w:ascii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оборудования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pacing w:val="37"/>
          <w:sz w:val="24"/>
          <w:szCs w:val="24"/>
        </w:rPr>
        <w:t xml:space="preserve"> тележка</w:t>
      </w:r>
      <w:r>
        <w:rPr>
          <w:rFonts w:ascii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должна</w:t>
      </w:r>
      <w:r>
        <w:rPr>
          <w:rFonts w:ascii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окрашена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цвет,</w:t>
      </w:r>
      <w:r>
        <w:rPr>
          <w:rFonts w:ascii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контрастно</w:t>
      </w:r>
      <w:r>
        <w:rPr>
          <w:rFonts w:ascii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отличающийся</w:t>
      </w:r>
      <w:r>
        <w:rPr>
          <w:rFonts w:ascii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 окружающих объектов.</w:t>
      </w:r>
    </w:p>
    <w:p w:rsidR="00382956" w:rsidRDefault="00382956">
      <w:pPr>
        <w:pStyle w:val="aa"/>
        <w:ind w:left="0" w:right="289"/>
        <w:jc w:val="both"/>
        <w:rPr>
          <w:rFonts w:ascii="Calibri" w:hAnsi="Calibri" w:cs="Calibri"/>
          <w:sz w:val="24"/>
          <w:szCs w:val="24"/>
        </w:rPr>
      </w:pPr>
      <w:bookmarkStart w:id="1" w:name="_TOC_250000"/>
    </w:p>
    <w:p w:rsidR="00382956" w:rsidRDefault="008B4395">
      <w:pPr>
        <w:pStyle w:val="aa"/>
        <w:numPr>
          <w:ilvl w:val="0"/>
          <w:numId w:val="27"/>
        </w:numPr>
        <w:ind w:left="709" w:right="289" w:firstLine="0"/>
        <w:jc w:val="both"/>
      </w:pP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b/>
          <w:sz w:val="24"/>
          <w:szCs w:val="24"/>
        </w:rPr>
        <w:t>ГАРАНТИЙНЫЕ</w:t>
      </w:r>
      <w:r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bookmarkEnd w:id="1"/>
      <w:r>
        <w:rPr>
          <w:rFonts w:ascii="Calibri" w:hAnsi="Calibri" w:cs="Calibri"/>
          <w:b/>
          <w:sz w:val="24"/>
          <w:szCs w:val="24"/>
        </w:rPr>
        <w:t>ОБЯЗАТЕЛЬСТВА.</w:t>
      </w:r>
    </w:p>
    <w:p w:rsidR="00382956" w:rsidRDefault="00382956">
      <w:pPr>
        <w:pStyle w:val="aa"/>
        <w:ind w:left="720" w:right="289"/>
        <w:jc w:val="both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ind w:right="240" w:firstLine="566"/>
        <w:jc w:val="both"/>
      </w:pPr>
      <w:r>
        <w:rPr>
          <w:rFonts w:ascii="Calibri" w:hAnsi="Calibri" w:cs="Calibri"/>
          <w:sz w:val="24"/>
          <w:szCs w:val="24"/>
        </w:rPr>
        <w:t>Данное оборудование,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представленное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России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странах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Таможенного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союза,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полностью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соответствует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Техническому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регламенту Таможенного союза ТР ТС </w:t>
      </w:r>
      <w:r>
        <w:rPr>
          <w:rFonts w:ascii="Calibri" w:hAnsi="Calibri" w:cs="Calibri"/>
          <w:sz w:val="24"/>
          <w:szCs w:val="24"/>
        </w:rPr>
        <w:t>010/2011 «О безопасности машин и оборудования».</w:t>
      </w:r>
    </w:p>
    <w:p w:rsidR="00382956" w:rsidRDefault="008B4395">
      <w:pPr>
        <w:pStyle w:val="aa"/>
        <w:ind w:right="233" w:firstLine="566"/>
        <w:jc w:val="both"/>
      </w:pPr>
      <w:r>
        <w:rPr>
          <w:rFonts w:ascii="Calibri" w:hAnsi="Calibri" w:cs="Calibri"/>
          <w:sz w:val="24"/>
          <w:szCs w:val="24"/>
        </w:rPr>
        <w:t>Гарантийное сервисное обслуживание - устранение неисправностей (ремонт) техники в течении установленного заводом-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изготовителем гарантийного срока эксплуатации техники и оборудования. Ремонт оборудования прои</w:t>
      </w:r>
      <w:r>
        <w:rPr>
          <w:rFonts w:ascii="Calibri" w:hAnsi="Calibri" w:cs="Calibri"/>
          <w:sz w:val="24"/>
          <w:szCs w:val="24"/>
        </w:rPr>
        <w:t>зводится на территории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сервисного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центра, доставка техники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сервисный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центр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обратно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осуществляется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счет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клиента.</w:t>
      </w:r>
    </w:p>
    <w:p w:rsidR="00382956" w:rsidRDefault="008B4395">
      <w:pPr>
        <w:pStyle w:val="aa"/>
        <w:ind w:left="1299" w:right="233"/>
        <w:jc w:val="both"/>
      </w:pPr>
      <w:r>
        <w:rPr>
          <w:noProof/>
        </w:rPr>
        <w:drawing>
          <wp:anchor distT="0" distB="0" distL="0" distR="0" simplePos="0" relativeHeight="25" behindDoc="0" locked="0" layoutInCell="0" allowOverlap="1">
            <wp:simplePos x="0" y="0"/>
            <wp:positionH relativeFrom="column">
              <wp:posOffset>142875</wp:posOffset>
            </wp:positionH>
            <wp:positionV relativeFrom="paragraph">
              <wp:posOffset>52070</wp:posOffset>
            </wp:positionV>
            <wp:extent cx="446405" cy="446405"/>
            <wp:effectExtent l="0" t="0" r="0" b="0"/>
            <wp:wrapNone/>
            <wp:docPr id="25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pacing w:val="-1"/>
          <w:sz w:val="24"/>
          <w:szCs w:val="24"/>
        </w:rPr>
        <w:t>Техническая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неисправность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-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потеря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работоспособности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узлов,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механизмов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целом,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которая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может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продемонстрирована </w:t>
      </w:r>
      <w:r>
        <w:rPr>
          <w:rFonts w:ascii="Calibri" w:hAnsi="Calibri" w:cs="Calibri"/>
          <w:sz w:val="24"/>
          <w:szCs w:val="24"/>
        </w:rPr>
        <w:t>специалисту сервисного центра (далее СЦ), произошедшая в результате выхода из строя 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неправильной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работы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какого-либо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блока,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узла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периодически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повторяющихся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сбоев,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приводящая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невозможности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их нормальной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</w:p>
    <w:p w:rsidR="00382956" w:rsidRDefault="008B4395">
      <w:pPr>
        <w:pStyle w:val="aa"/>
        <w:ind w:right="234" w:firstLine="566"/>
        <w:jc w:val="both"/>
      </w:pPr>
      <w:r>
        <w:rPr>
          <w:rFonts w:ascii="Calibri" w:hAnsi="Calibri" w:cs="Calibri"/>
          <w:sz w:val="24"/>
          <w:szCs w:val="24"/>
        </w:rPr>
        <w:t>Подъемно-транспортное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средство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принимается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гарантийный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ремонт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том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случае,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владелец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располагает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сервисным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талоном с отметками о дате и месте продажи, а также о прохождении всех плановых ТО, предписанных по регламенту.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обязательства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распространяются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только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оригинальные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запасные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аксессуары,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также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любые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неисправности,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возникли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вине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изготовителя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дефектов,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допущенных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заводом-изготовителем.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детали,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подверженные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нормальному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естественному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износу,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планового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гарантийные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обязательства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 распространяются.</w:t>
      </w:r>
    </w:p>
    <w:p w:rsidR="00382956" w:rsidRDefault="008B4395">
      <w:pPr>
        <w:pStyle w:val="aa"/>
        <w:ind w:right="235" w:firstLine="566"/>
        <w:jc w:val="both"/>
      </w:pPr>
      <w:r>
        <w:rPr>
          <w:rFonts w:ascii="Calibri" w:hAnsi="Calibri" w:cs="Calibri"/>
          <w:sz w:val="24"/>
          <w:szCs w:val="24"/>
        </w:rPr>
        <w:t>Гарантийный срок является не сроком службы изделия, а временем, в течение которого потребитель может проверить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качество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изделия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 процессе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</w:p>
    <w:p w:rsidR="00382956" w:rsidRDefault="00382956">
      <w:pPr>
        <w:pStyle w:val="aa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8"/>
        </w:numPr>
        <w:tabs>
          <w:tab w:val="left" w:pos="1560"/>
        </w:tabs>
        <w:ind w:left="0" w:firstLine="709"/>
      </w:pPr>
      <w:r>
        <w:rPr>
          <w:rFonts w:ascii="Calibri" w:hAnsi="Calibri" w:cs="Calibri"/>
          <w:sz w:val="24"/>
          <w:szCs w:val="24"/>
        </w:rPr>
        <w:t>УСЛОВИЯ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ОБСЛУЖИВАНИЯ.</w:t>
      </w:r>
    </w:p>
    <w:p w:rsidR="00382956" w:rsidRDefault="00382956">
      <w:pPr>
        <w:pStyle w:val="4"/>
        <w:tabs>
          <w:tab w:val="left" w:pos="4313"/>
        </w:tabs>
        <w:ind w:left="4333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3"/>
        </w:numPr>
        <w:tabs>
          <w:tab w:val="left" w:pos="990"/>
        </w:tabs>
        <w:ind w:right="237" w:firstLine="566"/>
      </w:pPr>
      <w:r>
        <w:rPr>
          <w:rFonts w:ascii="Calibri" w:hAnsi="Calibri" w:cs="Calibri"/>
          <w:sz w:val="24"/>
          <w:szCs w:val="24"/>
        </w:rPr>
        <w:t>Торгую</w:t>
      </w:r>
      <w:r>
        <w:rPr>
          <w:rFonts w:ascii="Calibri" w:hAnsi="Calibri" w:cs="Calibri"/>
          <w:sz w:val="24"/>
          <w:szCs w:val="24"/>
        </w:rPr>
        <w:t>щая организация гарантирует исправность, отсутствие механических повреждений и полную комплектацию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изделия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момент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продажи.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Если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покупке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изделия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покупателем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были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предъявлены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претензии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комплектации,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внешнему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виду,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наличию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механических </w:t>
      </w:r>
      <w:r>
        <w:rPr>
          <w:rFonts w:ascii="Calibri" w:hAnsi="Calibri" w:cs="Calibri"/>
          <w:sz w:val="24"/>
          <w:szCs w:val="24"/>
        </w:rPr>
        <w:t>повреждений,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дальнейшем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такие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претензии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принимаются.</w:t>
      </w:r>
    </w:p>
    <w:p w:rsidR="00382956" w:rsidRDefault="008B4395">
      <w:pPr>
        <w:pStyle w:val="ae"/>
        <w:numPr>
          <w:ilvl w:val="0"/>
          <w:numId w:val="3"/>
        </w:numPr>
        <w:tabs>
          <w:tab w:val="left" w:pos="935"/>
        </w:tabs>
        <w:ind w:right="233" w:firstLine="566"/>
      </w:pPr>
      <w:r>
        <w:rPr>
          <w:rFonts w:ascii="Calibri" w:hAnsi="Calibri" w:cs="Calibri"/>
          <w:sz w:val="24"/>
          <w:szCs w:val="24"/>
        </w:rPr>
        <w:t>Гарантийный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срок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технику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правильной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соответствии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Руководством/инструкцией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и своевременным техническим обслуживанием составляет 12 (двенадцать) месяцев или </w:t>
      </w:r>
      <w:r>
        <w:rPr>
          <w:rFonts w:ascii="Calibri" w:hAnsi="Calibri" w:cs="Calibri"/>
          <w:sz w:val="24"/>
          <w:szCs w:val="24"/>
        </w:rPr>
        <w:t>1200 моточасов, что наступит ранее, если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иное не указано в сервисном паспорте, со дня продажи при условии соблюдения покупателем всех положений, изложенных 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настоящем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Гарантийном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талоне.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течении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гарантийного</w:t>
      </w:r>
      <w:r>
        <w:rPr>
          <w:rFonts w:ascii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срока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выявленными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производственными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дефектами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заменяются </w:t>
      </w:r>
      <w:r>
        <w:rPr>
          <w:rFonts w:ascii="Calibri" w:hAnsi="Calibri" w:cs="Calibri"/>
          <w:spacing w:val="-12"/>
          <w:sz w:val="24"/>
          <w:szCs w:val="24"/>
        </w:rPr>
        <w:t xml:space="preserve"> и </w:t>
      </w:r>
      <w:r>
        <w:rPr>
          <w:rFonts w:ascii="Calibri" w:hAnsi="Calibri" w:cs="Calibri"/>
          <w:sz w:val="24"/>
          <w:szCs w:val="24"/>
        </w:rPr>
        <w:t>ремонтируются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счет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фирмы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продавца.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Детали,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износившиеся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заменяются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счет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покупателя.</w:t>
      </w:r>
    </w:p>
    <w:p w:rsidR="00382956" w:rsidRDefault="008B4395">
      <w:pPr>
        <w:pStyle w:val="ae"/>
        <w:numPr>
          <w:ilvl w:val="0"/>
          <w:numId w:val="3"/>
        </w:numPr>
        <w:tabs>
          <w:tab w:val="left" w:pos="954"/>
        </w:tabs>
        <w:ind w:right="235" w:firstLine="566"/>
      </w:pPr>
      <w:r>
        <w:rPr>
          <w:rFonts w:ascii="Calibri" w:hAnsi="Calibri" w:cs="Calibri"/>
          <w:sz w:val="24"/>
          <w:szCs w:val="24"/>
        </w:rPr>
        <w:t>Гарантия покрывает те неисправности, которые возникли в течение 12 (двенадцати) месяцев или 1200 моточасов, ч</w:t>
      </w:r>
      <w:r>
        <w:rPr>
          <w:rFonts w:ascii="Calibri" w:hAnsi="Calibri" w:cs="Calibri"/>
          <w:sz w:val="24"/>
          <w:szCs w:val="24"/>
        </w:rPr>
        <w:t>то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наступит ранее, если иное не указано в сервисном паспорте, с даты продажи, при этом подъемно-транспортное средство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эксплуатировалось в одну смену (8 часов в день).</w:t>
      </w:r>
    </w:p>
    <w:p w:rsidR="00382956" w:rsidRDefault="008B4395">
      <w:pPr>
        <w:pStyle w:val="ae"/>
        <w:numPr>
          <w:ilvl w:val="0"/>
          <w:numId w:val="3"/>
        </w:numPr>
        <w:tabs>
          <w:tab w:val="left" w:pos="949"/>
        </w:tabs>
        <w:ind w:right="235" w:firstLine="566"/>
      </w:pPr>
      <w:r>
        <w:rPr>
          <w:rFonts w:ascii="Calibri" w:hAnsi="Calibri" w:cs="Calibri"/>
          <w:sz w:val="24"/>
          <w:szCs w:val="24"/>
        </w:rPr>
        <w:t xml:space="preserve">Гарантия имеет силу при наличии заполненного гарантийного талона, сервисного </w:t>
      </w:r>
      <w:r>
        <w:rPr>
          <w:rFonts w:ascii="Calibri" w:hAnsi="Calibri" w:cs="Calibri"/>
          <w:sz w:val="24"/>
          <w:szCs w:val="24"/>
        </w:rPr>
        <w:t>паспорта/сервисного листа, товарно-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финансовых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документов 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оформленной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 письменном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виде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гарантийной рекламации.</w:t>
      </w:r>
    </w:p>
    <w:p w:rsidR="00382956" w:rsidRDefault="00382956">
      <w:pPr>
        <w:pStyle w:val="aa"/>
        <w:ind w:left="0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8"/>
        </w:numPr>
        <w:tabs>
          <w:tab w:val="left" w:pos="956"/>
        </w:tabs>
        <w:ind w:left="142" w:firstLine="567"/>
        <w:jc w:val="both"/>
      </w:pPr>
      <w:r>
        <w:rPr>
          <w:rFonts w:ascii="Calibri" w:hAnsi="Calibri" w:cs="Calibri"/>
          <w:sz w:val="24"/>
          <w:szCs w:val="24"/>
        </w:rPr>
        <w:t>ГАРАНТИЯ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ПОКРЫВАЕТ.</w:t>
      </w:r>
    </w:p>
    <w:p w:rsidR="00382956" w:rsidRDefault="00382956">
      <w:pPr>
        <w:pStyle w:val="4"/>
        <w:tabs>
          <w:tab w:val="left" w:pos="956"/>
        </w:tabs>
        <w:ind w:left="4333"/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e"/>
        <w:numPr>
          <w:ilvl w:val="0"/>
          <w:numId w:val="10"/>
        </w:numPr>
        <w:tabs>
          <w:tab w:val="left" w:pos="11057"/>
        </w:tabs>
        <w:ind w:right="289"/>
      </w:pP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 xml:space="preserve">Гарантийные обязательства Поставщика перед Покупателем утрачивают свою силу в 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lastRenderedPageBreak/>
        <w:t xml:space="preserve">случае выполнения работ по ремонту и 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техническому обслуживанию тележки силами сотрудников иных сервисных центров или силами Покупателя без согласования объема работ с сервисной службой предприятия- поставщика.</w:t>
      </w:r>
    </w:p>
    <w:p w:rsidR="00382956" w:rsidRDefault="008B4395">
      <w:pPr>
        <w:pStyle w:val="ae"/>
        <w:numPr>
          <w:ilvl w:val="0"/>
          <w:numId w:val="10"/>
        </w:numPr>
        <w:tabs>
          <w:tab w:val="left" w:pos="11057"/>
        </w:tabs>
        <w:ind w:right="289"/>
      </w:pP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Гарантия не распространяется на все расходные материалы, используемые при техническ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ом обслуживании в гарантийный период. Замена расходных деталей и эксплуатационных жидкостей осуществляется за счет покупателя.</w:t>
      </w:r>
    </w:p>
    <w:p w:rsidR="00382956" w:rsidRDefault="008B4395">
      <w:pPr>
        <w:pStyle w:val="ae"/>
        <w:numPr>
          <w:ilvl w:val="0"/>
          <w:numId w:val="10"/>
        </w:numPr>
        <w:tabs>
          <w:tab w:val="left" w:pos="11057"/>
        </w:tabs>
        <w:ind w:right="289"/>
      </w:pP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На расходные и быстроизнашивающиеся материалы, такие как: гидравлические масла, уплотнения, шайбы, угольные щетки, масляные трубк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и и шланги, гальванические элементы питания, рычаги управления, сенсорные переключатели и датчики, электромагнитные тормоза, провода и разъемы.</w:t>
      </w:r>
    </w:p>
    <w:p w:rsidR="00382956" w:rsidRDefault="008B4395">
      <w:pPr>
        <w:pStyle w:val="ae"/>
        <w:numPr>
          <w:ilvl w:val="0"/>
          <w:numId w:val="10"/>
        </w:numPr>
        <w:tabs>
          <w:tab w:val="left" w:pos="11057"/>
        </w:tabs>
        <w:ind w:right="289"/>
      </w:pP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Легко изнашиваемые детали, такие как: колеса, ролики, подшипники, уплотнения, втулки и т.д.</w:t>
      </w:r>
    </w:p>
    <w:p w:rsidR="00382956" w:rsidRDefault="008B4395">
      <w:pPr>
        <w:pStyle w:val="ae"/>
        <w:numPr>
          <w:ilvl w:val="0"/>
          <w:numId w:val="10"/>
        </w:numPr>
        <w:tabs>
          <w:tab w:val="left" w:pos="11057"/>
        </w:tabs>
        <w:ind w:right="289"/>
      </w:pP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Гарантия не распрост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раняется на оборудование, вышедшее из строя по причине внесения покупателем изменений или дополнений в конструкцию тележки без письменного согласования данного вида работ с предприятием-поставщиком данного оборудования. Несанкционированный ремонт, неправил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ьное использование, отсутствие надлежащего или регулярного технического обслуживания; аварии, перегрузка оборудования; замена запасных частей персоналом, не уполномоченным сотрудником или использование не оригинальных запасных частей, которые не соответств</w:t>
      </w:r>
      <w:r>
        <w:rPr>
          <w:rStyle w:val="a5"/>
          <w:rFonts w:ascii="Calibri" w:hAnsi="Calibri" w:cs="Calibri"/>
          <w:b w:val="0"/>
          <w:bCs w:val="0"/>
          <w:sz w:val="24"/>
          <w:szCs w:val="24"/>
          <w:lang w:eastAsia="zh-CN" w:bidi="hi-IN"/>
        </w:rPr>
        <w:t>уют спецификации данного оборудования.</w:t>
      </w:r>
    </w:p>
    <w:p w:rsidR="00382956" w:rsidRDefault="00382956">
      <w:pPr>
        <w:pStyle w:val="4"/>
        <w:tabs>
          <w:tab w:val="left" w:pos="956"/>
        </w:tabs>
        <w:jc w:val="both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1"/>
          <w:numId w:val="28"/>
        </w:numPr>
        <w:tabs>
          <w:tab w:val="left" w:pos="709"/>
        </w:tabs>
        <w:spacing w:line="216" w:lineRule="exact"/>
        <w:ind w:left="709" w:firstLine="0"/>
      </w:pPr>
      <w:r>
        <w:rPr>
          <w:rFonts w:ascii="Calibri" w:hAnsi="Calibri" w:cs="Calibri"/>
          <w:sz w:val="24"/>
          <w:szCs w:val="24"/>
        </w:rPr>
        <w:t>ИСКЛЮЧЕНИЯ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ГАРАНТИЙНОГО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ОБСЛУЖИВАНИЯ.</w:t>
      </w:r>
    </w:p>
    <w:p w:rsidR="00382956" w:rsidRDefault="00382956">
      <w:pPr>
        <w:pStyle w:val="4"/>
        <w:tabs>
          <w:tab w:val="left" w:pos="3889"/>
        </w:tabs>
        <w:spacing w:line="216" w:lineRule="exact"/>
        <w:ind w:left="4333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0" w:firstLine="732"/>
        <w:jc w:val="both"/>
      </w:pPr>
      <w:r>
        <w:rPr>
          <w:rFonts w:ascii="Calibri" w:hAnsi="Calibri" w:cs="Calibri"/>
          <w:sz w:val="24"/>
          <w:szCs w:val="24"/>
        </w:rPr>
        <w:t>Гарантийные</w:t>
      </w:r>
      <w:r>
        <w:rPr>
          <w:rFonts w:ascii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претензии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могут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быть</w:t>
      </w:r>
      <w:r>
        <w:rPr>
          <w:rFonts w:ascii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полностью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частично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отклонены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случае,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когда</w:t>
      </w:r>
      <w:r>
        <w:rPr>
          <w:rFonts w:ascii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неисправность,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которой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предъявлена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претензия, непосредственно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связана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одним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следующих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обстоятельств:</w:t>
      </w:r>
    </w:p>
    <w:p w:rsidR="00382956" w:rsidRDefault="008B4395">
      <w:pPr>
        <w:pStyle w:val="ae"/>
        <w:numPr>
          <w:ilvl w:val="0"/>
          <w:numId w:val="2"/>
        </w:numPr>
        <w:tabs>
          <w:tab w:val="left" w:pos="954"/>
        </w:tabs>
        <w:ind w:left="0" w:right="240" w:firstLine="732"/>
      </w:pP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отсутствии/утери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гарантийного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талона,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сервисного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листа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товарно-финансовых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документов,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либо</w:t>
      </w:r>
      <w:r>
        <w:rPr>
          <w:rFonts w:ascii="Calibri" w:hAnsi="Calibri" w:cs="Calibri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несоответствии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отсутствии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серийных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номеров 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модели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оборудования.</w:t>
      </w:r>
    </w:p>
    <w:p w:rsidR="00382956" w:rsidRDefault="008B4395">
      <w:pPr>
        <w:pStyle w:val="ae"/>
        <w:numPr>
          <w:ilvl w:val="0"/>
          <w:numId w:val="2"/>
        </w:numPr>
        <w:tabs>
          <w:tab w:val="left" w:pos="942"/>
        </w:tabs>
        <w:ind w:left="0" w:firstLine="732"/>
      </w:pPr>
      <w:r>
        <w:rPr>
          <w:rFonts w:ascii="Calibri" w:hAnsi="Calibri" w:cs="Calibri"/>
          <w:sz w:val="24"/>
          <w:szCs w:val="24"/>
        </w:rPr>
        <w:t>Нарушение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 оборудования,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указанных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включая:</w:t>
      </w:r>
    </w:p>
    <w:p w:rsidR="00382956" w:rsidRDefault="008B4395">
      <w:pPr>
        <w:pStyle w:val="ae"/>
        <w:numPr>
          <w:ilvl w:val="0"/>
          <w:numId w:val="1"/>
        </w:numPr>
        <w:tabs>
          <w:tab w:val="left" w:pos="709"/>
        </w:tabs>
        <w:ind w:left="709" w:right="241" w:firstLine="0"/>
      </w:pP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температурном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режиме,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 соответствующем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заявленному производителем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(от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+5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С° до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+45С°;</w:t>
      </w:r>
    </w:p>
    <w:p w:rsidR="00382956" w:rsidRDefault="008B4395">
      <w:pPr>
        <w:pStyle w:val="ae"/>
        <w:numPr>
          <w:ilvl w:val="0"/>
          <w:numId w:val="1"/>
        </w:numPr>
        <w:tabs>
          <w:tab w:val="left" w:pos="709"/>
        </w:tabs>
        <w:ind w:left="709" w:firstLine="0"/>
      </w:pP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условиях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коррозийной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атмосферы;</w:t>
      </w:r>
    </w:p>
    <w:p w:rsidR="00382956" w:rsidRDefault="008B4395">
      <w:pPr>
        <w:pStyle w:val="ae"/>
        <w:numPr>
          <w:ilvl w:val="0"/>
          <w:numId w:val="1"/>
        </w:numPr>
        <w:tabs>
          <w:tab w:val="left" w:pos="709"/>
        </w:tabs>
        <w:ind w:left="709" w:firstLine="0"/>
      </w:pP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покрытиях,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соответствующих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стандартам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данной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техники;</w:t>
      </w:r>
    </w:p>
    <w:p w:rsidR="00382956" w:rsidRDefault="008B4395">
      <w:pPr>
        <w:pStyle w:val="ae"/>
        <w:numPr>
          <w:ilvl w:val="0"/>
          <w:numId w:val="1"/>
        </w:numPr>
        <w:tabs>
          <w:tab w:val="left" w:pos="709"/>
        </w:tabs>
        <w:ind w:left="709" w:firstLine="0"/>
      </w:pPr>
      <w:r>
        <w:rPr>
          <w:rFonts w:ascii="Calibri" w:hAnsi="Calibri" w:cs="Calibri"/>
          <w:sz w:val="24"/>
          <w:szCs w:val="24"/>
        </w:rPr>
        <w:t>выполняло работы на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поверхностях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крутизной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подъемов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превышающей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предусмотренные;</w:t>
      </w:r>
    </w:p>
    <w:p w:rsidR="00382956" w:rsidRDefault="008B4395">
      <w:pPr>
        <w:pStyle w:val="ae"/>
        <w:numPr>
          <w:ilvl w:val="0"/>
          <w:numId w:val="1"/>
        </w:numPr>
        <w:tabs>
          <w:tab w:val="left" w:pos="709"/>
        </w:tabs>
        <w:ind w:left="709" w:right="242" w:firstLine="0"/>
      </w:pPr>
      <w:r>
        <w:rPr>
          <w:rFonts w:ascii="Calibri" w:hAnsi="Calibri" w:cs="Calibri"/>
          <w:sz w:val="24"/>
          <w:szCs w:val="24"/>
        </w:rPr>
        <w:t>эксплуатировалось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перегрузками,</w:t>
      </w:r>
      <w:r>
        <w:rPr>
          <w:rFonts w:ascii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превышающими</w:t>
      </w:r>
      <w:r>
        <w:rPr>
          <w:rFonts w:ascii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допустимые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величине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времени,</w:t>
      </w:r>
      <w:r>
        <w:rPr>
          <w:rFonts w:ascii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описанные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Руководстве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(инструкции) по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</w:p>
    <w:p w:rsidR="00382956" w:rsidRDefault="008B4395">
      <w:pPr>
        <w:pStyle w:val="ae"/>
        <w:tabs>
          <w:tab w:val="left" w:pos="709"/>
          <w:tab w:val="left" w:pos="966"/>
        </w:tabs>
        <w:ind w:left="709" w:right="244" w:firstLine="0"/>
      </w:pPr>
      <w:r>
        <w:rPr>
          <w:rFonts w:ascii="Calibri" w:hAnsi="Calibri" w:cs="Calibri"/>
          <w:sz w:val="24"/>
          <w:szCs w:val="24"/>
        </w:rPr>
        <w:t>- перегрев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подъемно-транспортного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средства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процессе</w:t>
      </w:r>
      <w:r>
        <w:rPr>
          <w:rFonts w:ascii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эксплуатации: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гарантия</w:t>
      </w:r>
      <w:r>
        <w:rPr>
          <w:rFonts w:ascii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распространяется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компоненты,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узлы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агрегаты,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температура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которых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время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превысила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+63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С°</w:t>
      </w:r>
    </w:p>
    <w:p w:rsidR="00382956" w:rsidRDefault="008B4395">
      <w:pPr>
        <w:pStyle w:val="ae"/>
        <w:tabs>
          <w:tab w:val="left" w:pos="709"/>
          <w:tab w:val="left" w:pos="1007"/>
        </w:tabs>
        <w:ind w:left="709" w:right="237" w:firstLine="0"/>
      </w:pPr>
      <w:r>
        <w:rPr>
          <w:rFonts w:ascii="Calibri" w:hAnsi="Calibri" w:cs="Calibri"/>
          <w:sz w:val="24"/>
          <w:szCs w:val="24"/>
        </w:rPr>
        <w:t>- нарушение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аккумуляторной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батареи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зарядного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устройства,</w:t>
      </w:r>
      <w:r>
        <w:rPr>
          <w:rFonts w:ascii="Calibri" w:hAnsi="Calibri" w:cs="Calibri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указанных</w:t>
      </w:r>
      <w:r>
        <w:rPr>
          <w:rFonts w:ascii="Calibri" w:hAnsi="Calibri" w:cs="Calibri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ascii="Calibri" w:hAnsi="Calibri" w:cs="Calibri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руководстве</w:t>
      </w:r>
      <w:r>
        <w:rPr>
          <w:rFonts w:ascii="Calibri" w:hAnsi="Calibri" w:cs="Calibri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включая:</w:t>
      </w:r>
    </w:p>
    <w:p w:rsidR="00382956" w:rsidRDefault="008B4395">
      <w:pPr>
        <w:pStyle w:val="aa"/>
        <w:numPr>
          <w:ilvl w:val="0"/>
          <w:numId w:val="35"/>
        </w:numPr>
        <w:tabs>
          <w:tab w:val="clear" w:pos="720"/>
          <w:tab w:val="left" w:pos="709"/>
        </w:tabs>
        <w:ind w:left="709" w:firstLine="0"/>
        <w:jc w:val="both"/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перезаряд,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недозаряд,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неправильная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корректировка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уровня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электролита,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замораживание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перегрев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АКБ;</w:t>
      </w:r>
    </w:p>
    <w:p w:rsidR="00382956" w:rsidRDefault="008B4395">
      <w:pPr>
        <w:pStyle w:val="aa"/>
        <w:numPr>
          <w:ilvl w:val="0"/>
          <w:numId w:val="35"/>
        </w:numPr>
        <w:tabs>
          <w:tab w:val="clear" w:pos="720"/>
          <w:tab w:val="left" w:pos="709"/>
        </w:tabs>
        <w:ind w:left="709" w:firstLine="0"/>
        <w:jc w:val="both"/>
      </w:pPr>
      <w:r>
        <w:rPr>
          <w:rFonts w:ascii="Calibri" w:hAnsi="Calibri" w:cs="Calibri"/>
          <w:sz w:val="24"/>
          <w:szCs w:val="24"/>
        </w:rPr>
        <w:t>наличие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черного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электролита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внутри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АКБ;</w:t>
      </w:r>
    </w:p>
    <w:p w:rsidR="00382956" w:rsidRDefault="008B4395">
      <w:pPr>
        <w:pStyle w:val="aa"/>
        <w:numPr>
          <w:ilvl w:val="0"/>
          <w:numId w:val="35"/>
        </w:numPr>
        <w:tabs>
          <w:tab w:val="clear" w:pos="720"/>
          <w:tab w:val="left" w:pos="709"/>
        </w:tabs>
        <w:ind w:left="709" w:firstLine="0"/>
        <w:jc w:val="both"/>
      </w:pPr>
      <w:r>
        <w:rPr>
          <w:rFonts w:ascii="Calibri" w:hAnsi="Calibri" w:cs="Calibri"/>
          <w:sz w:val="24"/>
          <w:szCs w:val="24"/>
        </w:rPr>
        <w:t>плотность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электролита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ниже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1,13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г/см³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(300С)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выше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1,35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г/см³;</w:t>
      </w:r>
    </w:p>
    <w:p w:rsidR="00382956" w:rsidRDefault="008B4395">
      <w:pPr>
        <w:pStyle w:val="aa"/>
        <w:numPr>
          <w:ilvl w:val="0"/>
          <w:numId w:val="35"/>
        </w:numPr>
        <w:tabs>
          <w:tab w:val="clear" w:pos="720"/>
          <w:tab w:val="left" w:pos="709"/>
        </w:tabs>
        <w:ind w:left="709" w:firstLine="0"/>
        <w:jc w:val="both"/>
      </w:pPr>
      <w:r>
        <w:rPr>
          <w:rFonts w:ascii="Calibri" w:hAnsi="Calibri" w:cs="Calibri"/>
          <w:sz w:val="24"/>
          <w:szCs w:val="24"/>
        </w:rPr>
        <w:t xml:space="preserve"> глубокий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разряд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(напряжение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клеммах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менее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1,7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вольта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элемент (для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12V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АКБ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– менее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10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вольт)</w:t>
      </w:r>
    </w:p>
    <w:p w:rsidR="00382956" w:rsidRDefault="008B4395">
      <w:pPr>
        <w:pStyle w:val="aa"/>
        <w:tabs>
          <w:tab w:val="left" w:pos="709"/>
        </w:tabs>
        <w:ind w:left="709" w:right="289"/>
        <w:jc w:val="both"/>
        <w:rPr>
          <w:b/>
          <w:bCs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Отказ</w:t>
      </w:r>
      <w:r>
        <w:rPr>
          <w:rFonts w:ascii="Calibri" w:hAnsi="Calibri" w:cs="Calibri"/>
          <w:b/>
          <w:bCs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работы</w:t>
      </w:r>
      <w:r>
        <w:rPr>
          <w:rFonts w:ascii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АКБ</w:t>
      </w:r>
      <w:r>
        <w:rPr>
          <w:rFonts w:ascii="Calibri" w:hAnsi="Calibri" w:cs="Calibri"/>
          <w:b/>
          <w:bCs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по</w:t>
      </w:r>
      <w:r>
        <w:rPr>
          <w:rFonts w:ascii="Calibri" w:hAnsi="Calibri" w:cs="Calibri"/>
          <w:b/>
          <w:bCs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причине</w:t>
      </w:r>
      <w:r>
        <w:rPr>
          <w:rFonts w:ascii="Calibri" w:hAnsi="Calibri" w:cs="Calibri"/>
          <w:b/>
          <w:bCs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глубокого</w:t>
      </w:r>
      <w:r>
        <w:rPr>
          <w:rFonts w:ascii="Calibri" w:hAnsi="Calibri" w:cs="Calibri"/>
          <w:b/>
          <w:bCs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разряда</w:t>
      </w:r>
      <w:r>
        <w:rPr>
          <w:rFonts w:ascii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не</w:t>
      </w:r>
      <w:r>
        <w:rPr>
          <w:rFonts w:ascii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является</w:t>
      </w:r>
      <w:r>
        <w:rPr>
          <w:rFonts w:ascii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основанием</w:t>
      </w:r>
      <w:r>
        <w:rPr>
          <w:rFonts w:ascii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для</w:t>
      </w:r>
      <w:r>
        <w:rPr>
          <w:rFonts w:ascii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замены</w:t>
      </w:r>
      <w:r>
        <w:rPr>
          <w:rFonts w:ascii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АКБ</w:t>
      </w:r>
      <w:r>
        <w:rPr>
          <w:rFonts w:ascii="Calibri" w:hAnsi="Calibri" w:cs="Calibri"/>
          <w:b/>
          <w:bCs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и</w:t>
      </w:r>
      <w:r>
        <w:rPr>
          <w:rFonts w:ascii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служит</w:t>
      </w:r>
      <w:r>
        <w:rPr>
          <w:rFonts w:ascii="Calibri" w:hAnsi="Calibri" w:cs="Calibri"/>
          <w:b/>
          <w:bCs/>
          <w:spacing w:val="29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основанием</w:t>
      </w:r>
      <w:r>
        <w:rPr>
          <w:rFonts w:ascii="Calibri" w:hAnsi="Calibri" w:cs="Calibri"/>
          <w:b/>
          <w:bCs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для</w:t>
      </w:r>
      <w:r>
        <w:rPr>
          <w:rFonts w:ascii="Calibri" w:hAnsi="Calibri" w:cs="Calibri"/>
          <w:b/>
          <w:bCs/>
          <w:spacing w:val="26"/>
          <w:sz w:val="24"/>
          <w:szCs w:val="24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</w:rPr>
        <w:t>снятия с гарантии.</w:t>
      </w:r>
      <w:r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Зарядка</w:t>
      </w:r>
      <w:r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разряженных</w:t>
      </w:r>
      <w:r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батарей</w:t>
      </w:r>
      <w:r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производится</w:t>
      </w:r>
      <w:r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за</w:t>
      </w:r>
      <w:r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счет</w:t>
      </w:r>
      <w:r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покупателя!</w:t>
      </w:r>
    </w:p>
    <w:p w:rsidR="00382956" w:rsidRDefault="008B4395">
      <w:pPr>
        <w:pStyle w:val="aa"/>
        <w:numPr>
          <w:ilvl w:val="0"/>
          <w:numId w:val="36"/>
        </w:numPr>
        <w:tabs>
          <w:tab w:val="clear" w:pos="720"/>
          <w:tab w:val="left" w:pos="709"/>
        </w:tabs>
        <w:ind w:left="709" w:firstLine="0"/>
        <w:jc w:val="both"/>
      </w:pPr>
      <w:r>
        <w:rPr>
          <w:rFonts w:ascii="Calibri" w:hAnsi="Calibri" w:cs="Calibri"/>
          <w:sz w:val="24"/>
          <w:szCs w:val="24"/>
        </w:rPr>
        <w:lastRenderedPageBreak/>
        <w:t>нарушение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температурных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режимов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эксплуатации,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зарядки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хранения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аккумуляторных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батарей.</w:t>
      </w:r>
    </w:p>
    <w:p w:rsidR="00382956" w:rsidRDefault="008B4395">
      <w:pPr>
        <w:pStyle w:val="aa"/>
        <w:numPr>
          <w:ilvl w:val="0"/>
          <w:numId w:val="36"/>
        </w:numPr>
        <w:tabs>
          <w:tab w:val="clear" w:pos="720"/>
          <w:tab w:val="left" w:pos="709"/>
        </w:tabs>
        <w:ind w:left="709" w:firstLine="0"/>
        <w:jc w:val="both"/>
      </w:pPr>
      <w:r>
        <w:rPr>
          <w:rFonts w:ascii="Calibri" w:hAnsi="Calibri" w:cs="Calibri"/>
          <w:sz w:val="24"/>
          <w:szCs w:val="24"/>
        </w:rPr>
        <w:t>аккумуляторная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и/или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зарядное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устройство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имеют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механические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повреждения,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следы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вскрытия,</w:t>
      </w:r>
    </w:p>
    <w:p w:rsidR="00382956" w:rsidRDefault="008B4395">
      <w:pPr>
        <w:pStyle w:val="aa"/>
        <w:numPr>
          <w:ilvl w:val="0"/>
          <w:numId w:val="36"/>
        </w:numPr>
        <w:tabs>
          <w:tab w:val="clear" w:pos="720"/>
          <w:tab w:val="left" w:pos="709"/>
        </w:tabs>
        <w:ind w:left="709" w:right="289" w:firstLine="0"/>
        <w:jc w:val="both"/>
      </w:pPr>
      <w:r>
        <w:rPr>
          <w:rFonts w:ascii="Calibri" w:hAnsi="Calibri" w:cs="Calibri"/>
          <w:sz w:val="24"/>
          <w:szCs w:val="24"/>
        </w:rPr>
        <w:t>повреждение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батареи</w:t>
      </w:r>
      <w:r>
        <w:rPr>
          <w:rFonts w:ascii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из-за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дефектов</w:t>
      </w:r>
      <w:r>
        <w:rPr>
          <w:rFonts w:ascii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электрооборудования</w:t>
      </w:r>
      <w:r>
        <w:rPr>
          <w:rFonts w:ascii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</w:t>
      </w:r>
      <w:r>
        <w:rPr>
          <w:rFonts w:ascii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установки</w:t>
      </w:r>
      <w:r>
        <w:rPr>
          <w:rFonts w:ascii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дополнительных</w:t>
      </w:r>
      <w:r>
        <w:rPr>
          <w:rFonts w:ascii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потребителей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электроэнергии, не предусмотренных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заводом-изготовителем.</w:t>
      </w:r>
    </w:p>
    <w:p w:rsidR="00382956" w:rsidRDefault="008B4395">
      <w:pPr>
        <w:tabs>
          <w:tab w:val="left" w:pos="709"/>
          <w:tab w:val="left" w:pos="935"/>
        </w:tabs>
        <w:ind w:left="709" w:right="236"/>
        <w:jc w:val="both"/>
      </w:pPr>
      <w:r>
        <w:rPr>
          <w:rFonts w:ascii="Calibri" w:hAnsi="Calibri" w:cs="Calibri"/>
          <w:sz w:val="24"/>
          <w:szCs w:val="24"/>
        </w:rPr>
        <w:t>- на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неисправности,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вызванные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несоответствием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параметров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питающих,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кабельных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сетей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Государственным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стандартам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РФ</w:t>
      </w:r>
      <w:r>
        <w:rPr>
          <w:rFonts w:ascii="Calibri" w:hAnsi="Calibri" w:cs="Calibri"/>
          <w:spacing w:val="-5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техническим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условиям,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установленным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производителем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оборудования.</w:t>
      </w:r>
    </w:p>
    <w:p w:rsidR="00382956" w:rsidRDefault="008B4395">
      <w:pPr>
        <w:pStyle w:val="ae"/>
        <w:tabs>
          <w:tab w:val="left" w:pos="709"/>
          <w:tab w:val="left" w:pos="942"/>
        </w:tabs>
        <w:ind w:left="709" w:firstLine="0"/>
      </w:pPr>
      <w:r>
        <w:rPr>
          <w:rFonts w:ascii="Calibri" w:hAnsi="Calibri" w:cs="Calibri"/>
          <w:sz w:val="24"/>
          <w:szCs w:val="24"/>
        </w:rPr>
        <w:t>- при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использовании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назначению.</w:t>
      </w:r>
    </w:p>
    <w:p w:rsidR="00382956" w:rsidRDefault="008B4395">
      <w:pPr>
        <w:tabs>
          <w:tab w:val="left" w:pos="709"/>
          <w:tab w:val="left" w:pos="971"/>
        </w:tabs>
        <w:ind w:left="709" w:right="231"/>
        <w:jc w:val="both"/>
      </w:pPr>
      <w:r>
        <w:rPr>
          <w:rFonts w:ascii="Calibri" w:hAnsi="Calibri" w:cs="Calibri"/>
          <w:sz w:val="24"/>
          <w:szCs w:val="24"/>
        </w:rPr>
        <w:t>- при наличии повреждений, характерных для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нарушения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правил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установки 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эксплуатации, транспортировки,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любых</w:t>
      </w:r>
      <w:r>
        <w:rPr>
          <w:rFonts w:ascii="Calibri" w:hAnsi="Calibri" w:cs="Calibri"/>
          <w:spacing w:val="-54"/>
          <w:sz w:val="24"/>
          <w:szCs w:val="24"/>
        </w:rPr>
        <w:t xml:space="preserve">            </w:t>
      </w:r>
      <w:r>
        <w:rPr>
          <w:rFonts w:ascii="Calibri" w:hAnsi="Calibri" w:cs="Calibri"/>
          <w:sz w:val="24"/>
          <w:szCs w:val="24"/>
        </w:rPr>
        <w:t>доработок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 изменений конструкции.</w:t>
      </w:r>
    </w:p>
    <w:p w:rsidR="00382956" w:rsidRDefault="008B4395">
      <w:pPr>
        <w:pStyle w:val="ae"/>
        <w:tabs>
          <w:tab w:val="left" w:pos="709"/>
          <w:tab w:val="left" w:pos="1004"/>
        </w:tabs>
        <w:ind w:left="709" w:right="246" w:firstLine="0"/>
      </w:pPr>
      <w:r>
        <w:rPr>
          <w:rFonts w:ascii="Calibri" w:hAnsi="Calibri" w:cs="Calibri"/>
          <w:sz w:val="24"/>
          <w:szCs w:val="24"/>
        </w:rPr>
        <w:t>- при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наличии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механических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повреждений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(сколов,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вмятин,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трещин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т.п.)</w:t>
      </w:r>
      <w:r>
        <w:rPr>
          <w:rFonts w:ascii="Calibri" w:hAnsi="Calibri" w:cs="Calibri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корпусе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иной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техники,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свидетельствующих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 ударе.</w:t>
      </w:r>
    </w:p>
    <w:p w:rsidR="00382956" w:rsidRDefault="008B4395">
      <w:pPr>
        <w:pStyle w:val="ae"/>
        <w:tabs>
          <w:tab w:val="left" w:pos="709"/>
          <w:tab w:val="left" w:pos="942"/>
        </w:tabs>
        <w:ind w:left="709" w:firstLine="0"/>
      </w:pPr>
      <w:r>
        <w:rPr>
          <w:rFonts w:ascii="Calibri" w:hAnsi="Calibri" w:cs="Calibri"/>
          <w:sz w:val="24"/>
          <w:szCs w:val="24"/>
        </w:rPr>
        <w:t>- при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наличии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следов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попадания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внутрь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посторонних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веществ,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жидкостей,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предметов,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грызунов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насекомых.</w:t>
      </w:r>
    </w:p>
    <w:p w:rsidR="00382956" w:rsidRDefault="008B4395">
      <w:pPr>
        <w:tabs>
          <w:tab w:val="left" w:pos="709"/>
          <w:tab w:val="left" w:pos="1028"/>
        </w:tabs>
        <w:ind w:left="709" w:right="236"/>
        <w:jc w:val="both"/>
      </w:pPr>
      <w:r>
        <w:rPr>
          <w:rFonts w:ascii="Calibri" w:hAnsi="Calibri" w:cs="Calibri"/>
          <w:spacing w:val="-1"/>
          <w:sz w:val="24"/>
          <w:szCs w:val="24"/>
        </w:rPr>
        <w:t>- при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наличии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признаков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обслуживания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любого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ремонта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или</w:t>
      </w:r>
      <w:r>
        <w:rPr>
          <w:rFonts w:ascii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вскрытия</w:t>
      </w:r>
      <w:r>
        <w:rPr>
          <w:rFonts w:ascii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</w:t>
      </w:r>
      <w:r>
        <w:rPr>
          <w:rFonts w:ascii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неуполномоченными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лицами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(нарушение</w:t>
      </w:r>
      <w:r>
        <w:rPr>
          <w:rFonts w:ascii="Calibri" w:hAnsi="Calibri" w:cs="Calibri"/>
          <w:spacing w:val="-5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гарантийных пломб, фиксирующих болтов, фирменных наклеек с серийным номером или датой) внутри корпуса оборудования,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замена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деталей и комплектующих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т.п.</w:t>
      </w:r>
    </w:p>
    <w:p w:rsidR="00382956" w:rsidRDefault="008B4395">
      <w:pPr>
        <w:pStyle w:val="ae"/>
        <w:tabs>
          <w:tab w:val="left" w:pos="709"/>
          <w:tab w:val="left" w:pos="1071"/>
        </w:tabs>
        <w:ind w:left="709" w:right="235" w:firstLine="0"/>
      </w:pPr>
      <w:r>
        <w:rPr>
          <w:rFonts w:ascii="Calibri" w:hAnsi="Calibri" w:cs="Calibri"/>
          <w:sz w:val="24"/>
          <w:szCs w:val="24"/>
        </w:rPr>
        <w:t xml:space="preserve">- при </w:t>
      </w:r>
      <w:r>
        <w:rPr>
          <w:rFonts w:ascii="Calibri" w:hAnsi="Calibri" w:cs="Calibri"/>
          <w:sz w:val="24"/>
          <w:szCs w:val="24"/>
        </w:rPr>
        <w:t>использовании в сопряжении с приобретенным оборудованием нестандартных запчастей, зарядных устройств,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аккумуляторов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т.п. или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материалов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комплектующих, не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прошедших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тестирования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совместимость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оборудования.</w:t>
      </w:r>
    </w:p>
    <w:p w:rsidR="00382956" w:rsidRDefault="008B4395">
      <w:pPr>
        <w:tabs>
          <w:tab w:val="left" w:pos="709"/>
          <w:tab w:val="left" w:pos="1091"/>
        </w:tabs>
        <w:ind w:left="709" w:right="243"/>
        <w:jc w:val="both"/>
      </w:pPr>
      <w:r>
        <w:rPr>
          <w:rFonts w:ascii="Calibri" w:hAnsi="Calibri" w:cs="Calibri"/>
          <w:sz w:val="24"/>
          <w:szCs w:val="24"/>
        </w:rPr>
        <w:t>- при наличии повреждений, вызванных климати</w:t>
      </w:r>
      <w:r>
        <w:rPr>
          <w:rFonts w:ascii="Calibri" w:hAnsi="Calibri" w:cs="Calibri"/>
          <w:sz w:val="24"/>
          <w:szCs w:val="24"/>
        </w:rPr>
        <w:t>ческими особенностями, стихийными бедствиями и аналогичными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причинами.</w:t>
      </w:r>
    </w:p>
    <w:p w:rsidR="00382956" w:rsidRDefault="008B4395">
      <w:pPr>
        <w:pStyle w:val="ae"/>
        <w:tabs>
          <w:tab w:val="left" w:pos="709"/>
          <w:tab w:val="left" w:pos="1055"/>
        </w:tabs>
        <w:ind w:left="709" w:right="235" w:firstLine="0"/>
      </w:pPr>
      <w:r>
        <w:rPr>
          <w:rFonts w:ascii="Calibri" w:hAnsi="Calibri" w:cs="Calibri"/>
          <w:sz w:val="24"/>
          <w:szCs w:val="24"/>
        </w:rPr>
        <w:t>- на повреждения, вызванные действиями (бездействием) третьих лиц, а также возникшие по вине самого покупателя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(пользователя) оборудования.</w:t>
      </w:r>
    </w:p>
    <w:p w:rsidR="00382956" w:rsidRDefault="008B4395">
      <w:pPr>
        <w:pStyle w:val="ae"/>
        <w:tabs>
          <w:tab w:val="left" w:pos="709"/>
          <w:tab w:val="left" w:pos="1057"/>
        </w:tabs>
        <w:ind w:left="709" w:right="235" w:firstLine="0"/>
      </w:pPr>
      <w:r>
        <w:rPr>
          <w:rFonts w:ascii="Calibri" w:hAnsi="Calibri" w:cs="Calibri"/>
          <w:sz w:val="24"/>
          <w:szCs w:val="24"/>
        </w:rPr>
        <w:t xml:space="preserve">- на расходные быстро изнашивающиеся </w:t>
      </w:r>
      <w:r>
        <w:rPr>
          <w:rFonts w:ascii="Calibri" w:hAnsi="Calibri" w:cs="Calibri"/>
          <w:sz w:val="24"/>
          <w:szCs w:val="24"/>
        </w:rPr>
        <w:t>материалы (подвилочные ролики, опорные колеса, ведущие колеса,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плавкие предохранители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 т.д.)</w:t>
      </w:r>
    </w:p>
    <w:p w:rsidR="00382956" w:rsidRDefault="008B4395">
      <w:pPr>
        <w:pStyle w:val="ae"/>
        <w:tabs>
          <w:tab w:val="left" w:pos="709"/>
          <w:tab w:val="left" w:pos="1040"/>
        </w:tabs>
        <w:ind w:left="709" w:firstLine="0"/>
      </w:pPr>
      <w:r>
        <w:rPr>
          <w:rFonts w:ascii="Calibri" w:hAnsi="Calibri" w:cs="Calibri"/>
          <w:sz w:val="24"/>
          <w:szCs w:val="24"/>
        </w:rPr>
        <w:t>- в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случае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управления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техникой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оператором,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ознакомленным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Руководством/инструкцией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эксплуатации.</w:t>
      </w:r>
    </w:p>
    <w:p w:rsidR="00382956" w:rsidRDefault="008B4395">
      <w:pPr>
        <w:pStyle w:val="ae"/>
        <w:tabs>
          <w:tab w:val="left" w:pos="709"/>
          <w:tab w:val="left" w:pos="1040"/>
        </w:tabs>
        <w:ind w:left="709" w:firstLine="0"/>
      </w:pPr>
      <w:r>
        <w:rPr>
          <w:rFonts w:ascii="Calibri" w:hAnsi="Calibri" w:cs="Calibri"/>
          <w:sz w:val="24"/>
          <w:szCs w:val="24"/>
        </w:rPr>
        <w:t>- на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оборудование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несоблюдении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периодичности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регламе</w:t>
      </w:r>
      <w:r>
        <w:rPr>
          <w:rFonts w:ascii="Calibri" w:hAnsi="Calibri" w:cs="Calibri"/>
          <w:sz w:val="24"/>
          <w:szCs w:val="24"/>
        </w:rPr>
        <w:t>нта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обслуживания.</w:t>
      </w:r>
    </w:p>
    <w:p w:rsidR="00382956" w:rsidRDefault="008B4395">
      <w:pPr>
        <w:pStyle w:val="ae"/>
        <w:tabs>
          <w:tab w:val="left" w:pos="709"/>
          <w:tab w:val="left" w:pos="1040"/>
        </w:tabs>
        <w:ind w:left="709" w:firstLine="0"/>
      </w:pPr>
      <w:r>
        <w:rPr>
          <w:rFonts w:ascii="Calibri" w:hAnsi="Calibri" w:cs="Calibri"/>
          <w:sz w:val="24"/>
          <w:szCs w:val="24"/>
        </w:rPr>
        <w:t>- недостатки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обнаружены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покупателем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претензия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заявлена</w:t>
      </w:r>
      <w:r>
        <w:rPr>
          <w:rFonts w:ascii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после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истечения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гарантийного</w:t>
      </w:r>
      <w:r>
        <w:rPr>
          <w:rFonts w:ascii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срока.</w:t>
      </w:r>
    </w:p>
    <w:p w:rsidR="00382956" w:rsidRDefault="00382956">
      <w:pPr>
        <w:pStyle w:val="aa"/>
        <w:ind w:left="0" w:firstLine="732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ind w:left="1299" w:right="243"/>
        <w:jc w:val="both"/>
      </w:pPr>
      <w:r>
        <w:rPr>
          <w:noProof/>
        </w:rPr>
        <w:drawing>
          <wp:anchor distT="0" distB="0" distL="0" distR="0" simplePos="0" relativeHeight="23" behindDoc="0" locked="0" layoutInCell="0" allowOverlap="1">
            <wp:simplePos x="0" y="0"/>
            <wp:positionH relativeFrom="column">
              <wp:posOffset>152400</wp:posOffset>
            </wp:positionH>
            <wp:positionV relativeFrom="paragraph">
              <wp:posOffset>7620</wp:posOffset>
            </wp:positionV>
            <wp:extent cx="446405" cy="446405"/>
            <wp:effectExtent l="0" t="0" r="0" b="0"/>
            <wp:wrapNone/>
            <wp:docPr id="26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4"/>
          <w:szCs w:val="24"/>
        </w:rPr>
        <w:t xml:space="preserve">ВНИМАНИЕ: </w:t>
      </w:r>
      <w:r>
        <w:rPr>
          <w:rFonts w:ascii="Calibri" w:hAnsi="Calibri" w:cs="Calibri"/>
          <w:sz w:val="24"/>
          <w:szCs w:val="24"/>
        </w:rPr>
        <w:t>Гарантия не распространяется на технику, не имеющую в паспорте или сервисном листе отметки 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дате и месте продажи, </w:t>
      </w:r>
      <w:r>
        <w:rPr>
          <w:rFonts w:ascii="Calibri" w:hAnsi="Calibri" w:cs="Calibri"/>
          <w:sz w:val="24"/>
          <w:szCs w:val="24"/>
        </w:rPr>
        <w:t>предпродажной подготовке, а также о прохождении всех плановых ТО, предписанных по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регламенту.</w:t>
      </w:r>
    </w:p>
    <w:p w:rsidR="00382956" w:rsidRDefault="00382956">
      <w:pPr>
        <w:pStyle w:val="aa"/>
        <w:spacing w:before="11"/>
        <w:ind w:left="0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aa"/>
        <w:spacing w:before="1"/>
        <w:ind w:right="236" w:firstLine="566"/>
        <w:jc w:val="both"/>
      </w:pPr>
      <w:r>
        <w:rPr>
          <w:rFonts w:ascii="Calibri" w:hAnsi="Calibri" w:cs="Calibri"/>
          <w:sz w:val="24"/>
          <w:szCs w:val="24"/>
        </w:rPr>
        <w:t>Гарантийное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осуществляется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организацией,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выполняющей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периодическое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техническое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обслуживание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механизма.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Доставка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техники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сервисного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центра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осуществляется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силами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владельца.</w:t>
      </w:r>
    </w:p>
    <w:p w:rsidR="00382956" w:rsidRDefault="008B4395">
      <w:pPr>
        <w:pStyle w:val="aa"/>
        <w:spacing w:before="2"/>
        <w:ind w:right="235" w:firstLine="566"/>
        <w:jc w:val="both"/>
      </w:pPr>
      <w:r>
        <w:rPr>
          <w:rFonts w:ascii="Calibri" w:hAnsi="Calibri" w:cs="Calibri"/>
          <w:sz w:val="24"/>
          <w:szCs w:val="24"/>
        </w:rPr>
        <w:t>При обращении в Службу сервиса владелец обязан предоставить Гарантийный талон, Сервисный паспорт, акт рекламации. Серийный номер и модель передаваемой в ремонт техники должны соответствовать,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указанным в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гарантийном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талоне.</w:t>
      </w:r>
    </w:p>
    <w:p w:rsidR="00382956" w:rsidRDefault="00382956">
      <w:pPr>
        <w:pStyle w:val="aa"/>
        <w:spacing w:before="2"/>
        <w:ind w:right="235" w:firstLine="566"/>
        <w:jc w:val="both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spacing w:before="2"/>
        <w:ind w:left="0" w:right="235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2"/>
        <w:ind w:left="0" w:right="235"/>
        <w:rPr>
          <w:rFonts w:ascii="Calibri" w:hAnsi="Calibri" w:cs="Calibri"/>
          <w:b/>
          <w:sz w:val="24"/>
          <w:szCs w:val="24"/>
        </w:rPr>
      </w:pPr>
    </w:p>
    <w:p w:rsidR="00382956" w:rsidRDefault="00382956">
      <w:pPr>
        <w:pStyle w:val="aa"/>
        <w:spacing w:before="2"/>
        <w:ind w:left="0" w:right="235"/>
        <w:rPr>
          <w:rFonts w:ascii="Calibri" w:hAnsi="Calibri" w:cs="Calibri"/>
          <w:b/>
          <w:sz w:val="24"/>
          <w:szCs w:val="24"/>
        </w:rPr>
      </w:pPr>
    </w:p>
    <w:p w:rsidR="00382956" w:rsidRDefault="008B4395">
      <w:pPr>
        <w:pStyle w:val="aa"/>
        <w:numPr>
          <w:ilvl w:val="0"/>
          <w:numId w:val="27"/>
        </w:numPr>
        <w:spacing w:before="2"/>
        <w:ind w:left="0" w:right="235" w:firstLine="851"/>
      </w:pPr>
      <w:r>
        <w:rPr>
          <w:rFonts w:ascii="Calibri" w:hAnsi="Calibri" w:cs="Calibri"/>
          <w:b/>
          <w:sz w:val="24"/>
          <w:szCs w:val="24"/>
        </w:rPr>
        <w:t>СЕРВИСНЫЙ</w:t>
      </w:r>
      <w:r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ПАСПОРТ.</w:t>
      </w:r>
    </w:p>
    <w:tbl>
      <w:tblPr>
        <w:tblW w:w="10098" w:type="dxa"/>
        <w:tblInd w:w="234" w:type="dxa"/>
        <w:tblLayout w:type="fixed"/>
        <w:tblLook w:val="04A0" w:firstRow="1" w:lastRow="0" w:firstColumn="1" w:lastColumn="0" w:noHBand="0" w:noVBand="1"/>
      </w:tblPr>
      <w:tblGrid>
        <w:gridCol w:w="2691"/>
        <w:gridCol w:w="619"/>
        <w:gridCol w:w="6788"/>
      </w:tblGrid>
      <w:tr w:rsidR="00382956">
        <w:trPr>
          <w:trHeight w:val="237"/>
        </w:trPr>
        <w:tc>
          <w:tcPr>
            <w:tcW w:w="10098" w:type="dxa"/>
            <w:gridSpan w:val="3"/>
            <w:shd w:val="clear" w:color="auto" w:fill="D9D9D9"/>
          </w:tcPr>
          <w:p w:rsidR="00382956" w:rsidRDefault="008B4395">
            <w:pPr>
              <w:pStyle w:val="TableParagraph"/>
              <w:spacing w:before="2" w:line="215" w:lineRule="exact"/>
              <w:ind w:left="4035" w:right="4015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ПАСПОРТНЫЕ</w:t>
            </w:r>
            <w:r>
              <w:rPr>
                <w:rFonts w:ascii="Calibri" w:hAnsi="Calibri" w:cs="Calibri"/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ДАННЫЕ</w:t>
            </w:r>
          </w:p>
        </w:tc>
      </w:tr>
      <w:tr w:rsidR="00382956">
        <w:trPr>
          <w:trHeight w:val="21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МОДЕЛЬ:</w:t>
            </w:r>
          </w:p>
        </w:tc>
        <w:tc>
          <w:tcPr>
            <w:tcW w:w="619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ind w:left="-158" w:firstLine="158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spacing w:before="6"/>
        <w:ind w:left="0"/>
        <w:rPr>
          <w:rFonts w:ascii="Calibri" w:hAnsi="Calibri" w:cs="Calibri"/>
          <w:b/>
        </w:rPr>
      </w:pPr>
    </w:p>
    <w:tbl>
      <w:tblPr>
        <w:tblW w:w="10109" w:type="dxa"/>
        <w:tblInd w:w="23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14"/>
        <w:gridCol w:w="795"/>
        <w:gridCol w:w="1590"/>
        <w:gridCol w:w="272"/>
        <w:gridCol w:w="453"/>
        <w:gridCol w:w="699"/>
        <w:gridCol w:w="733"/>
        <w:gridCol w:w="713"/>
        <w:gridCol w:w="779"/>
        <w:gridCol w:w="1361"/>
      </w:tblGrid>
      <w:tr w:rsidR="00382956">
        <w:trPr>
          <w:trHeight w:val="217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СЕРИЙНЫЙ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НОМЕР: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775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320" cy="153035"/>
                      <wp:effectExtent l="0" t="0" r="0" b="0"/>
                      <wp:docPr id="27" name="Фигура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" cy="15228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28" name="Прямоугольник 28"/>
                              <wps:cNvSpPr/>
                              <wps:spPr>
                                <a:xfrm>
                                  <a:off x="0" y="0"/>
                                  <a:ext cx="19800" cy="152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12.05pt;width:1.55pt;height:12pt" coordorigin="0,-241" coordsize="31,240">
                      <v:rect id="shape_0" path="m0,0l-2147483645,0l-2147483645,-2147483646l0,-2147483646xe" fillcolor="black" stroked="f" style="position:absolute;left:0;top:-241;width:30;height:239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160"/>
        </w:trPr>
        <w:tc>
          <w:tcPr>
            <w:tcW w:w="2713" w:type="dxa"/>
            <w:tcBorders>
              <w:bottom w:val="single" w:sz="4" w:space="0" w:color="000000"/>
            </w:tcBorders>
          </w:tcPr>
          <w:p w:rsidR="00382956" w:rsidRDefault="008B4395">
            <w:pPr>
              <w:pStyle w:val="TableParagraph"/>
              <w:spacing w:line="20" w:lineRule="exact"/>
              <w:ind w:left="9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19580" cy="20320"/>
                      <wp:effectExtent l="0" t="0" r="0" b="0"/>
                      <wp:docPr id="29" name="Фигура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000" cy="198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30" name="Прямоугольник 30"/>
                              <wps:cNvSpPr/>
                              <wps:spPr>
                                <a:xfrm>
                                  <a:off x="0" y="0"/>
                                  <a:ext cx="1719000" cy="19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1.6pt;width:135.35pt;height:1.55pt" coordorigin="0,-32" coordsize="2707,31">
                      <v:rect id="shape_0" path="m0,0l-2147483645,0l-2147483645,-2147483646l0,-2147483646xe" fillcolor="black" stroked="f" style="position:absolute;left:0;top:-32;width:2706;height:30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795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18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ГРУЗОПОДЪЕМНОСТЬ: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775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320" cy="153035"/>
                      <wp:effectExtent l="0" t="0" r="0" b="0"/>
                      <wp:docPr id="31" name="Фигура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" cy="15228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32" name="Прямоугольник 32"/>
                              <wps:cNvSpPr/>
                              <wps:spPr>
                                <a:xfrm>
                                  <a:off x="0" y="0"/>
                                  <a:ext cx="19800" cy="152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3" style="position:absolute;margin-left:0pt;margin-top:-12.05pt;width:1.55pt;height:12pt" coordorigin="0,-241" coordsize="31,240">
                      <v:rect id="shape_0" path="m0,0l-2147483645,0l-2147483645,-2147483646l0,-2147483646xe" fillcolor="black" stroked="f" style="position:absolute;left:0;top:-241;width:30;height:239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lef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kg</w:t>
            </w:r>
          </w:p>
        </w:tc>
        <w:tc>
          <w:tcPr>
            <w:tcW w:w="713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160"/>
        </w:trPr>
        <w:tc>
          <w:tcPr>
            <w:tcW w:w="2713" w:type="dxa"/>
            <w:tcBorders>
              <w:bottom w:val="single" w:sz="4" w:space="0" w:color="000000"/>
            </w:tcBorders>
          </w:tcPr>
          <w:p w:rsidR="00382956" w:rsidRDefault="008B4395">
            <w:pPr>
              <w:pStyle w:val="TableParagraph"/>
              <w:spacing w:line="20" w:lineRule="exact"/>
              <w:ind w:left="9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19580" cy="20320"/>
                      <wp:effectExtent l="0" t="0" r="0" b="0"/>
                      <wp:docPr id="33" name="Фигура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000" cy="198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34" name="Прямоугольник 34"/>
                              <wps:cNvSpPr/>
                              <wps:spPr>
                                <a:xfrm>
                                  <a:off x="0" y="0"/>
                                  <a:ext cx="1719000" cy="19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4" style="position:absolute;margin-left:0pt;margin-top:-1.6pt;width:135.35pt;height:1.55pt" coordorigin="0,-32" coordsize="2707,31">
                      <v:rect id="shape_0" path="m0,0l-2147483645,0l-2147483645,-2147483646l0,-2147483646xe" fillcolor="black" stroked="f" style="position:absolute;left:0;top:-32;width:2706;height:30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795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15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ВЫСОТА</w:t>
            </w:r>
            <w:r>
              <w:rPr>
                <w:rFonts w:ascii="Calibri" w:hAnsi="Calibri" w:cs="Calibri"/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ПОДЪЕМА: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6" w:lineRule="exact"/>
              <w:ind w:left="775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320" cy="151130"/>
                      <wp:effectExtent l="0" t="0" r="0" b="0"/>
                      <wp:docPr id="35" name="Фигура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" cy="15048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36" name="Прямоугольник 36"/>
                              <wps:cNvSpPr/>
                              <wps:spPr>
                                <a:xfrm>
                                  <a:off x="0" y="0"/>
                                  <a:ext cx="19800" cy="150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5" style="position:absolute;margin-left:0pt;margin-top:-11.9pt;width:1.55pt;height:11.85pt" coordorigin="0,-238" coordsize="31,237">
                      <v:rect id="shape_0" path="m0,0l-2147483645,0l-2147483645,-2147483646l0,-2147483646xe" fillcolor="black" stroked="f" style="position:absolute;left:0;top:-238;width:30;height:236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left w:val="single" w:sz="4" w:space="0" w:color="000000"/>
            </w:tcBorders>
          </w:tcPr>
          <w:p w:rsidR="00382956" w:rsidRDefault="008B4395">
            <w:pPr>
              <w:pStyle w:val="TableParagraph"/>
              <w:spacing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mm</w:t>
            </w:r>
          </w:p>
        </w:tc>
        <w:tc>
          <w:tcPr>
            <w:tcW w:w="713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160"/>
        </w:trPr>
        <w:tc>
          <w:tcPr>
            <w:tcW w:w="271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8B4395">
            <w:pPr>
              <w:pStyle w:val="TableParagraph"/>
              <w:spacing w:line="20" w:lineRule="exact"/>
              <w:ind w:left="9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19580" cy="20320"/>
                      <wp:effectExtent l="0" t="0" r="0" b="0"/>
                      <wp:docPr id="37" name="Фигура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000" cy="198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38" name="Прямоугольник 38"/>
                              <wps:cNvSpPr/>
                              <wps:spPr>
                                <a:xfrm>
                                  <a:off x="0" y="0"/>
                                  <a:ext cx="1719000" cy="19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6" style="position:absolute;margin-left:0pt;margin-top:-1.6pt;width:135.35pt;height:1.55pt" coordorigin="0,-32" coordsize="2707,31">
                      <v:rect id="shape_0" path="m0,0l-2147483645,0l-2147483645,-2147483646l0,-2147483646xe" fillcolor="black" stroked="f" style="position:absolute;left:0;top:-32;width:2706;height:30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795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8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6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ХАРАКТЕРИСТИКА</w:t>
            </w:r>
            <w:r>
              <w:rPr>
                <w:rFonts w:ascii="Calibri" w:hAnsi="Calibri" w:cs="Calibri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АКБ: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-1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010920" cy="196850"/>
                      <wp:effectExtent l="0" t="0" r="0" b="0"/>
                      <wp:docPr id="39" name="Фигура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0160" cy="1962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40" name="Полилиния: фигура 40"/>
                              <wps:cNvSpPr/>
                              <wps:spPr>
                                <a:xfrm>
                                  <a:off x="0" y="0"/>
                                  <a:ext cx="1010160" cy="19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0" h="509">
                                      <a:moveTo>
                                        <a:pt x="18" y="18"/>
                                      </a:moveTo>
                                      <a:lnTo>
                                        <a:pt x="0" y="18"/>
                                      </a:lnTo>
                                      <a:lnTo>
                                        <a:pt x="0" y="490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18" y="508"/>
                                      </a:lnTo>
                                      <a:lnTo>
                                        <a:pt x="18" y="490"/>
                                      </a:lnTo>
                                      <a:lnTo>
                                        <a:pt x="18" y="18"/>
                                      </a:lnTo>
                                      <a:moveTo>
                                        <a:pt x="1400" y="490"/>
                                      </a:moveTo>
                                      <a:lnTo>
                                        <a:pt x="1385" y="490"/>
                                      </a:lnTo>
                                      <a:lnTo>
                                        <a:pt x="34" y="490"/>
                                      </a:lnTo>
                                      <a:lnTo>
                                        <a:pt x="18" y="490"/>
                                      </a:lnTo>
                                      <a:lnTo>
                                        <a:pt x="18" y="508"/>
                                      </a:lnTo>
                                      <a:lnTo>
                                        <a:pt x="34" y="508"/>
                                      </a:lnTo>
                                      <a:lnTo>
                                        <a:pt x="1385" y="508"/>
                                      </a:lnTo>
                                      <a:lnTo>
                                        <a:pt x="1400" y="508"/>
                                      </a:lnTo>
                                      <a:lnTo>
                                        <a:pt x="1400" y="490"/>
                                      </a:lnTo>
                                      <a:moveTo>
                                        <a:pt x="2769" y="0"/>
                                      </a:moveTo>
                                      <a:lnTo>
                                        <a:pt x="2751" y="0"/>
                                      </a:lnTo>
                                      <a:lnTo>
                                        <a:pt x="2751" y="18"/>
                                      </a:lnTo>
                                      <a:lnTo>
                                        <a:pt x="2751" y="490"/>
                                      </a:lnTo>
                                      <a:lnTo>
                                        <a:pt x="1400" y="490"/>
                                      </a:lnTo>
                                      <a:lnTo>
                                        <a:pt x="1400" y="508"/>
                                      </a:lnTo>
                                      <a:lnTo>
                                        <a:pt x="2751" y="508"/>
                                      </a:lnTo>
                                      <a:lnTo>
                                        <a:pt x="2769" y="508"/>
                                      </a:lnTo>
                                      <a:lnTo>
                                        <a:pt x="2769" y="490"/>
                                      </a:lnTo>
                                      <a:lnTo>
                                        <a:pt x="2769" y="18"/>
                                      </a:lnTo>
                                      <a:lnTo>
                                        <a:pt x="2769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7" style="position:absolute;margin-left:0pt;margin-top:-15.5pt;width:79.55pt;height:15.45pt" coordorigin="0,-310" coordsize="1591,309"/>
                  </w:pict>
                </mc:Fallback>
              </mc:AlternateContent>
            </w:r>
          </w:p>
        </w:tc>
        <w:tc>
          <w:tcPr>
            <w:tcW w:w="272" w:type="dxa"/>
            <w:tcBorders>
              <w:lef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11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</w:t>
            </w:r>
          </w:p>
        </w:tc>
        <w:tc>
          <w:tcPr>
            <w:tcW w:w="453" w:type="dxa"/>
            <w:tcBorders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Ah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177" w:right="165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ТИП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-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320" cy="184785"/>
                      <wp:effectExtent l="0" t="0" r="0" b="0"/>
                      <wp:docPr id="41" name="Фигура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" cy="18432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42" name="Прямоугольник 42"/>
                              <wps:cNvSpPr/>
                              <wps:spPr>
                                <a:xfrm>
                                  <a:off x="0" y="0"/>
                                  <a:ext cx="19800" cy="1843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8" style="position:absolute;margin-left:0pt;margin-top:-14.55pt;width:1.55pt;height:14.5pt" coordorigin="0,-291" coordsize="31,290">
                      <v:rect id="shape_0" path="m0,0l-2147483645,0l-2147483645,-2147483646l0,-2147483646xe" fillcolor="black" stroked="f" style="position:absolute;left:0;top:-291;width:30;height:289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</w:tr>
      <w:tr w:rsidR="00382956">
        <w:trPr>
          <w:trHeight w:val="103"/>
        </w:trPr>
        <w:tc>
          <w:tcPr>
            <w:tcW w:w="271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95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17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РАЗМЕР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ВИЛ: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Х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  <w:tcBorders>
              <w:lef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157"/>
        </w:trPr>
        <w:tc>
          <w:tcPr>
            <w:tcW w:w="271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8B4395">
            <w:pPr>
              <w:pStyle w:val="TableParagraph"/>
              <w:spacing w:line="20" w:lineRule="exact"/>
              <w:ind w:left="9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19580" cy="20320"/>
                      <wp:effectExtent l="0" t="0" r="0" b="0"/>
                      <wp:docPr id="43" name="Фигура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000" cy="198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44" name="Прямоугольник 44"/>
                              <wps:cNvSpPr/>
                              <wps:spPr>
                                <a:xfrm>
                                  <a:off x="0" y="0"/>
                                  <a:ext cx="1719000" cy="19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9" style="position:absolute;margin-left:0pt;margin-top:-1.6pt;width:135.35pt;height:1.55pt" coordorigin="0,-32" coordsize="2707,31">
                      <v:rect id="shape_0" path="m0,0l-2147483645,0l-2147483645,-2147483646l0,-2147483646xe" fillcolor="black" stroked="f" style="position:absolute;left:0;top:-32;width:2706;height:30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795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18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ГОД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ВЫПУСКА: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line="218" w:lineRule="exact"/>
              <w:ind w:left="775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320" cy="153035"/>
                      <wp:effectExtent l="0" t="0" r="0" b="0"/>
                      <wp:docPr id="45" name="Фигура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" cy="15228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46" name="Прямоугольник 46"/>
                              <wps:cNvSpPr/>
                              <wps:spPr>
                                <a:xfrm>
                                  <a:off x="0" y="0"/>
                                  <a:ext cx="19800" cy="152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0" style="position:absolute;margin-left:0pt;margin-top:-12.05pt;width:1.55pt;height:12pt" coordorigin="0,-241" coordsize="31,240">
                      <v:rect id="shape_0" path="m0,0l-2147483645,0l-2147483645,-2147483646l0,-2147483646xe" fillcolor="black" stroked="f" style="position:absolute;left:0;top:-241;width:30;height:239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30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lef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160"/>
        </w:trPr>
        <w:tc>
          <w:tcPr>
            <w:tcW w:w="2713" w:type="dxa"/>
            <w:tcBorders>
              <w:bottom w:val="single" w:sz="4" w:space="0" w:color="000000"/>
            </w:tcBorders>
          </w:tcPr>
          <w:p w:rsidR="00382956" w:rsidRDefault="008B4395">
            <w:pPr>
              <w:pStyle w:val="TableParagraph"/>
              <w:spacing w:line="20" w:lineRule="exact"/>
              <w:ind w:left="9" w:right="-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19580" cy="20320"/>
                      <wp:effectExtent l="0" t="0" r="0" b="0"/>
                      <wp:docPr id="47" name="Фигура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000" cy="198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48" name="Прямоугольник 48"/>
                              <wps:cNvSpPr/>
                              <wps:spPr>
                                <a:xfrm>
                                  <a:off x="0" y="0"/>
                                  <a:ext cx="1719000" cy="19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1" style="position:absolute;margin-left:0pt;margin-top:-1.6pt;width:135.35pt;height:1.55pt" coordorigin="0,-32" coordsize="2707,31">
                      <v:rect id="shape_0" path="m0,0l-2147483645,0l-2147483645,-2147483646l0,-2147483646xe" fillcolor="black" stroked="f" style="position:absolute;left:0;top:-32;width:2706;height:30;mso-wrap-style:none;v-text-anchor:middle;mso-position-vertical:top">
                        <v:fill o:detectmouseclick="t" type="solid" color2="white"/>
                        <v:stroke color="#3465a4" joinstyle="round" endcap="flat"/>
                        <w10:wrap type="square"/>
                      </v:rect>
                    </v:group>
                  </w:pict>
                </mc:Fallback>
              </mc:AlternateContent>
            </w:r>
          </w:p>
        </w:tc>
        <w:tc>
          <w:tcPr>
            <w:tcW w:w="795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1" w:type="dxa"/>
            <w:tcBorders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8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6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ДАТА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ПРОДАЖИ:</w:t>
            </w:r>
          </w:p>
        </w:tc>
        <w:tc>
          <w:tcPr>
            <w:tcW w:w="795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2" w:type="dxa"/>
            <w:tcBorders>
              <w:lef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" w:type="dxa"/>
            <w:tcBorders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7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/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sz="4" w:space="0" w:color="000000"/>
              <w:bottom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6"/>
              <w:ind w:left="1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/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ind w:left="-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320" cy="196850"/>
                      <wp:effectExtent l="0" t="0" r="0" b="0"/>
                      <wp:docPr id="49" name="Фигура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" cy="19620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50" name="Полилиния: фигура 50"/>
                              <wps:cNvSpPr/>
                              <wps:spPr>
                                <a:xfrm>
                                  <a:off x="0" y="0"/>
                                  <a:ext cx="19800" cy="19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" h="509">
                                      <a:moveTo>
                                        <a:pt x="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0" y="490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18" y="508"/>
                                      </a:lnTo>
                                      <a:lnTo>
                                        <a:pt x="18" y="490"/>
                                      </a:lnTo>
                                      <a:lnTo>
                                        <a:pt x="18" y="18"/>
                                      </a:lnTo>
                                      <a:lnTo>
                                        <a:pt x="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2" style="position:absolute;margin-left:0pt;margin-top:-15.5pt;width:1.55pt;height:15.45pt" coordorigin="0,-310" coordsize="31,309"/>
                  </w:pict>
                </mc:Fallback>
              </mc:AlternateContent>
            </w:r>
          </w:p>
        </w:tc>
      </w:tr>
    </w:tbl>
    <w:p w:rsidR="00382956" w:rsidRDefault="00382956">
      <w:pPr>
        <w:pStyle w:val="aa"/>
        <w:spacing w:before="11"/>
        <w:ind w:left="0"/>
        <w:rPr>
          <w:rFonts w:ascii="Calibri" w:hAnsi="Calibri" w:cs="Calibri"/>
          <w:b/>
        </w:rPr>
      </w:pPr>
    </w:p>
    <w:tbl>
      <w:tblPr>
        <w:tblW w:w="10251" w:type="dxa"/>
        <w:tblInd w:w="23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675"/>
        <w:gridCol w:w="613"/>
        <w:gridCol w:w="6963"/>
      </w:tblGrid>
      <w:tr w:rsidR="00382956">
        <w:trPr>
          <w:trHeight w:val="218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ГАРАНТИЙНЫЙ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СРОК:</w:t>
            </w:r>
          </w:p>
        </w:tc>
        <w:tc>
          <w:tcPr>
            <w:tcW w:w="613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56"/>
        </w:trPr>
        <w:tc>
          <w:tcPr>
            <w:tcW w:w="10251" w:type="dxa"/>
            <w:gridSpan w:val="3"/>
            <w:shd w:val="clear" w:color="auto" w:fill="D9D9D9"/>
          </w:tcPr>
          <w:p w:rsidR="00382956" w:rsidRDefault="008B4395">
            <w:pPr>
              <w:pStyle w:val="TableParagraph"/>
              <w:spacing w:before="21" w:line="215" w:lineRule="exact"/>
              <w:ind w:left="4036" w:right="4015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ИНФОРМАЦИЯ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ПРОДАВЦЕ:</w:t>
            </w:r>
          </w:p>
        </w:tc>
      </w:tr>
      <w:tr w:rsidR="00382956">
        <w:trPr>
          <w:trHeight w:val="218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КОМПАНИЯ:</w:t>
            </w:r>
          </w:p>
        </w:tc>
        <w:tc>
          <w:tcPr>
            <w:tcW w:w="613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8B4395">
      <w:pPr>
        <w:pStyle w:val="aa"/>
        <w:spacing w:before="10"/>
        <w:ind w:left="0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28575" distL="0" distR="28575" simplePos="0" relativeHeight="19" behindDoc="0" locked="0" layoutInCell="0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168275</wp:posOffset>
                </wp:positionV>
                <wp:extent cx="1696085" cy="172085"/>
                <wp:effectExtent l="0" t="0" r="0" b="0"/>
                <wp:wrapTopAndBottom/>
                <wp:docPr id="51" name="Изображение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600" cy="1713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82956" w:rsidRDefault="008B4395">
                            <w:pPr>
                              <w:pStyle w:val="af1"/>
                              <w:spacing w:before="2" w:line="216" w:lineRule="exact"/>
                              <w:ind w:left="-142" w:firstLine="245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АДРЕС: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37" path="m0,0l-2147483645,0l-2147483645,-2147483646l0,-2147483646xe" fillcolor="#d9d9d9" stroked="f" style="position:absolute;margin-left:63pt;margin-top:13.25pt;width:133.45pt;height:13.45pt;mso-wrap-style:square;v-text-anchor:top;mso-position-horizontal-relative:page">
                <v:fill o:detectmouseclick="t" type="solid" color2="#262626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exact" w:line="216" w:before="2" w:after="0"/>
                        <w:ind w:left="-142" w:right="0" w:firstLine="245"/>
                        <w:rPr/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АДРЕС: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10249" w:type="dxa"/>
        <w:tblInd w:w="23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61"/>
        <w:gridCol w:w="1928"/>
        <w:gridCol w:w="612"/>
        <w:gridCol w:w="6948"/>
      </w:tblGrid>
      <w:tr w:rsidR="00382956">
        <w:trPr>
          <w:trHeight w:val="217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196" w:lineRule="exact"/>
              <w:ind w:left="11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КОНТАКТЫ:</w:t>
            </w:r>
          </w:p>
        </w:tc>
        <w:tc>
          <w:tcPr>
            <w:tcW w:w="612" w:type="dxa"/>
            <w:tcBorders>
              <w:left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ТЕЛ:</w:t>
            </w:r>
          </w:p>
        </w:tc>
      </w:tr>
      <w:tr w:rsidR="00382956">
        <w:trPr>
          <w:trHeight w:val="256"/>
        </w:trPr>
        <w:tc>
          <w:tcPr>
            <w:tcW w:w="10249" w:type="dxa"/>
            <w:gridSpan w:val="4"/>
            <w:tcBorders>
              <w:bottom w:val="single" w:sz="8" w:space="0" w:color="A6A6A6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1" w:line="215" w:lineRule="exact"/>
              <w:ind w:left="4351" w:right="4317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СЕРВИСНЫЕ</w:t>
            </w:r>
            <w:r>
              <w:rPr>
                <w:rFonts w:ascii="Calibri" w:hAnsi="Calibri" w:cs="Calibri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ОТМЕТКИ</w:t>
            </w:r>
          </w:p>
        </w:tc>
      </w:tr>
      <w:tr w:rsidR="00382956">
        <w:trPr>
          <w:trHeight w:val="1155"/>
        </w:trPr>
        <w:tc>
          <w:tcPr>
            <w:tcW w:w="2689" w:type="dxa"/>
            <w:gridSpan w:val="2"/>
            <w:tcBorders>
              <w:top w:val="single" w:sz="8" w:space="0" w:color="A6A6A6"/>
              <w:left w:val="single" w:sz="8" w:space="0" w:color="000000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1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ind w:left="1119" w:right="1105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М.П.</w:t>
            </w:r>
          </w:p>
        </w:tc>
        <w:tc>
          <w:tcPr>
            <w:tcW w:w="7560" w:type="dxa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382956">
            <w:pPr>
              <w:pStyle w:val="TableParagraph"/>
              <w:spacing w:before="11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382956" w:rsidRDefault="008B4395">
            <w:pPr>
              <w:pStyle w:val="TableParagraph"/>
              <w:spacing w:line="217" w:lineRule="exact"/>
              <w:ind w:left="185" w:right="167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Настоящим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удостоверяем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выполнение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всех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контрольных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операций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испытаний.</w:t>
            </w:r>
          </w:p>
          <w:p w:rsidR="00382956" w:rsidRDefault="008B4395">
            <w:pPr>
              <w:pStyle w:val="TableParagraph"/>
              <w:spacing w:line="217" w:lineRule="exact"/>
              <w:ind w:left="185" w:right="167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Техника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полностью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укомплектована,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исправна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готова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к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эксплуатации.</w:t>
            </w:r>
          </w:p>
        </w:tc>
      </w:tr>
      <w:tr w:rsidR="00382956">
        <w:trPr>
          <w:trHeight w:val="217"/>
        </w:trPr>
        <w:tc>
          <w:tcPr>
            <w:tcW w:w="761" w:type="dxa"/>
            <w:tcBorders>
              <w:top w:val="single" w:sz="8" w:space="0" w:color="A6A6A6"/>
              <w:left w:val="single" w:sz="8" w:space="0" w:color="000000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" w:line="196" w:lineRule="exact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ДАТА</w:t>
            </w:r>
          </w:p>
        </w:tc>
        <w:tc>
          <w:tcPr>
            <w:tcW w:w="192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60" w:type="dxa"/>
            <w:gridSpan w:val="2"/>
            <w:tcBorders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rPr>
                <w:rFonts w:ascii="Calibri" w:hAnsi="Calibri" w:cs="Calibri"/>
                <w:sz w:val="20"/>
                <w:szCs w:val="18"/>
              </w:rPr>
            </w:pPr>
          </w:p>
        </w:tc>
      </w:tr>
    </w:tbl>
    <w:p w:rsidR="00382956" w:rsidRDefault="00382956">
      <w:pPr>
        <w:pStyle w:val="aa"/>
        <w:spacing w:before="1"/>
        <w:ind w:left="0"/>
        <w:rPr>
          <w:rFonts w:ascii="Calibri" w:hAnsi="Calibri" w:cs="Calibri"/>
          <w:b/>
          <w:sz w:val="24"/>
          <w:szCs w:val="24"/>
        </w:rPr>
      </w:pPr>
    </w:p>
    <w:tbl>
      <w:tblPr>
        <w:tblW w:w="10112" w:type="dxa"/>
        <w:tblInd w:w="236" w:type="dxa"/>
        <w:tblLayout w:type="fixed"/>
        <w:tblLook w:val="04A0" w:firstRow="1" w:lastRow="0" w:firstColumn="1" w:lastColumn="0" w:noHBand="0" w:noVBand="1"/>
      </w:tblPr>
      <w:tblGrid>
        <w:gridCol w:w="2743"/>
        <w:gridCol w:w="1128"/>
        <w:gridCol w:w="1282"/>
        <w:gridCol w:w="1130"/>
        <w:gridCol w:w="1420"/>
        <w:gridCol w:w="1276"/>
        <w:gridCol w:w="1133"/>
      </w:tblGrid>
      <w:tr w:rsidR="00382956">
        <w:trPr>
          <w:trHeight w:val="237"/>
        </w:trPr>
        <w:tc>
          <w:tcPr>
            <w:tcW w:w="10111" w:type="dxa"/>
            <w:gridSpan w:val="7"/>
            <w:tcBorders>
              <w:bottom w:val="single" w:sz="8" w:space="0" w:color="A6A6A6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215" w:lineRule="exact"/>
              <w:ind w:left="3361" w:right="3334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ОТМЕТКИ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ПРОХОЖДЕНИИ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ТО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РЕМОНТА</w:t>
            </w:r>
          </w:p>
        </w:tc>
      </w:tr>
      <w:tr w:rsidR="00382956">
        <w:trPr>
          <w:trHeight w:val="409"/>
        </w:trPr>
        <w:tc>
          <w:tcPr>
            <w:tcW w:w="27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" w:line="21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Регламент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ТО-3</w:t>
            </w:r>
          </w:p>
          <w:p w:rsidR="00382956" w:rsidRDefault="008B4395">
            <w:pPr>
              <w:pStyle w:val="TableParagraph"/>
              <w:spacing w:line="172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Ежеквартально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(300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моточасов)</w:t>
            </w:r>
          </w:p>
        </w:tc>
        <w:tc>
          <w:tcPr>
            <w:tcW w:w="112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spacing w:before="6"/>
        <w:ind w:left="0"/>
        <w:rPr>
          <w:rFonts w:ascii="Calibri" w:hAnsi="Calibri" w:cs="Calibri"/>
          <w:b/>
        </w:rPr>
      </w:pPr>
    </w:p>
    <w:tbl>
      <w:tblPr>
        <w:tblW w:w="10069" w:type="dxa"/>
        <w:tblInd w:w="2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1172"/>
        <w:gridCol w:w="1276"/>
        <w:gridCol w:w="1130"/>
        <w:gridCol w:w="1417"/>
        <w:gridCol w:w="1279"/>
        <w:gridCol w:w="1100"/>
      </w:tblGrid>
      <w:tr w:rsidR="00382956">
        <w:trPr>
          <w:trHeight w:val="411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" w:line="21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Регламент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ТО-6</w:t>
            </w:r>
          </w:p>
          <w:p w:rsidR="00382956" w:rsidRDefault="008B4395">
            <w:pPr>
              <w:pStyle w:val="TableParagraph"/>
              <w:spacing w:line="174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Ежеквартально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(600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моточасов)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spacing w:before="4"/>
        <w:ind w:left="0"/>
        <w:rPr>
          <w:rFonts w:ascii="Calibri" w:hAnsi="Calibri" w:cs="Calibri"/>
          <w:b/>
        </w:rPr>
      </w:pPr>
    </w:p>
    <w:tbl>
      <w:tblPr>
        <w:tblW w:w="10069" w:type="dxa"/>
        <w:tblInd w:w="2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1172"/>
        <w:gridCol w:w="1276"/>
        <w:gridCol w:w="1130"/>
        <w:gridCol w:w="1417"/>
        <w:gridCol w:w="1279"/>
        <w:gridCol w:w="1100"/>
      </w:tblGrid>
      <w:tr w:rsidR="00382956">
        <w:trPr>
          <w:trHeight w:val="412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" w:line="216" w:lineRule="exact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Регламент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ТО-12</w:t>
            </w:r>
          </w:p>
          <w:p w:rsidR="00382956" w:rsidRDefault="008B4395">
            <w:pPr>
              <w:pStyle w:val="TableParagraph"/>
              <w:spacing w:line="174" w:lineRule="exact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Ежеквартально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(1200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моточасов)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spacing w:before="6"/>
        <w:ind w:left="0"/>
        <w:rPr>
          <w:rFonts w:ascii="Calibri" w:hAnsi="Calibri" w:cs="Calibri"/>
          <w:b/>
        </w:rPr>
      </w:pPr>
    </w:p>
    <w:tbl>
      <w:tblPr>
        <w:tblW w:w="10103" w:type="dxa"/>
        <w:tblInd w:w="2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1173"/>
        <w:gridCol w:w="1276"/>
        <w:gridCol w:w="1130"/>
        <w:gridCol w:w="1420"/>
        <w:gridCol w:w="1276"/>
        <w:gridCol w:w="1133"/>
      </w:tblGrid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Гарантийный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ремонт</w:t>
            </w:r>
          </w:p>
        </w:tc>
        <w:tc>
          <w:tcPr>
            <w:tcW w:w="117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spacing w:before="6"/>
        <w:ind w:left="0"/>
        <w:rPr>
          <w:rFonts w:ascii="Calibri" w:hAnsi="Calibri" w:cs="Calibri"/>
          <w:b/>
        </w:rPr>
      </w:pPr>
    </w:p>
    <w:tbl>
      <w:tblPr>
        <w:tblW w:w="10069" w:type="dxa"/>
        <w:tblInd w:w="2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1172"/>
        <w:gridCol w:w="1276"/>
        <w:gridCol w:w="1130"/>
        <w:gridCol w:w="1417"/>
        <w:gridCol w:w="1279"/>
        <w:gridCol w:w="1100"/>
      </w:tblGrid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Плановый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ремонт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double" w:sz="2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9"/>
        </w:trPr>
        <w:tc>
          <w:tcPr>
            <w:tcW w:w="2694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7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Дата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прохождения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</w:t>
            </w:r>
          </w:p>
        </w:tc>
        <w:tc>
          <w:tcPr>
            <w:tcW w:w="1172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double" w:sz="2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Исполнитель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7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Дата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прохождения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Исполнитель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7"/>
              <w:ind w:left="107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Дата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прохождения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ТО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267"/>
        </w:trPr>
        <w:tc>
          <w:tcPr>
            <w:tcW w:w="269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8B4395">
            <w:pPr>
              <w:pStyle w:val="TableParagraph"/>
              <w:spacing w:before="26"/>
              <w:ind w:left="10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Исполнитель</w:t>
            </w:r>
          </w:p>
        </w:tc>
        <w:tc>
          <w:tcPr>
            <w:tcW w:w="11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pStyle w:val="aa"/>
        <w:ind w:left="334" w:right="405"/>
        <w:jc w:val="both"/>
        <w:rPr>
          <w:rFonts w:ascii="Calibri" w:hAnsi="Calibri" w:cs="Calibri"/>
          <w:spacing w:val="-1"/>
          <w:sz w:val="24"/>
          <w:szCs w:val="24"/>
        </w:rPr>
      </w:pPr>
    </w:p>
    <w:p w:rsidR="00382956" w:rsidRDefault="00382956">
      <w:pPr>
        <w:pStyle w:val="aa"/>
        <w:ind w:left="334" w:right="405"/>
        <w:jc w:val="both"/>
        <w:rPr>
          <w:rFonts w:ascii="Calibri" w:hAnsi="Calibri" w:cs="Calibri"/>
          <w:spacing w:val="-1"/>
          <w:sz w:val="24"/>
          <w:szCs w:val="24"/>
        </w:rPr>
      </w:pPr>
    </w:p>
    <w:p w:rsidR="00382956" w:rsidRDefault="008B4395">
      <w:pPr>
        <w:pStyle w:val="aa"/>
        <w:ind w:left="334" w:right="405"/>
        <w:jc w:val="both"/>
      </w:pPr>
      <w:r>
        <w:rPr>
          <w:rFonts w:ascii="Calibri" w:hAnsi="Calibri" w:cs="Calibri"/>
          <w:spacing w:val="-1"/>
          <w:sz w:val="24"/>
          <w:szCs w:val="24"/>
        </w:rPr>
        <w:t>Покупатель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ознакомился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с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правилами</w:t>
      </w:r>
      <w:r>
        <w:rPr>
          <w:rFonts w:ascii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hAnsi="Calibri" w:cs="Calibri"/>
          <w:spacing w:val="-1"/>
          <w:sz w:val="24"/>
          <w:szCs w:val="24"/>
        </w:rPr>
        <w:t>безопасности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эксплуатации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данного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изделия,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условиями</w:t>
      </w:r>
      <w:r>
        <w:rPr>
          <w:rFonts w:ascii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гарантийного</w:t>
      </w:r>
      <w:r>
        <w:rPr>
          <w:rFonts w:ascii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обслуживания.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Покупатель получил Руководство (паспорт) на русском языке. Техника (оборудование) получена в исправном состоянии, без</w:t>
      </w:r>
      <w:r>
        <w:rPr>
          <w:rFonts w:ascii="Calibri" w:hAnsi="Calibri" w:cs="Calibri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видимых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повреждений в полной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комплектности,</w:t>
      </w:r>
      <w:r>
        <w:rPr>
          <w:rFonts w:ascii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претензий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 качеству</w:t>
      </w:r>
      <w:r>
        <w:rPr>
          <w:rFonts w:ascii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не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имею.</w:t>
      </w:r>
    </w:p>
    <w:p w:rsidR="00382956" w:rsidRDefault="008B4395">
      <w:pPr>
        <w:pStyle w:val="aa"/>
        <w:tabs>
          <w:tab w:val="left" w:pos="1786"/>
          <w:tab w:val="left" w:pos="6865"/>
          <w:tab w:val="left" w:pos="7420"/>
        </w:tabs>
        <w:spacing w:before="100"/>
        <w:ind w:left="334"/>
      </w:pPr>
      <w:r>
        <w:rPr>
          <w:rFonts w:ascii="Calibri" w:hAnsi="Calibri" w:cs="Calibri"/>
          <w:sz w:val="24"/>
          <w:szCs w:val="24"/>
        </w:rPr>
        <w:t>Покупатель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  <w:u w:val="single" w:color="A6A6A6"/>
        </w:rPr>
        <w:t xml:space="preserve"> </w:t>
      </w:r>
      <w:r>
        <w:rPr>
          <w:rFonts w:ascii="Calibri" w:hAnsi="Calibri" w:cs="Calibri"/>
          <w:sz w:val="24"/>
          <w:szCs w:val="24"/>
          <w:u w:val="single" w:color="A6A6A6"/>
        </w:rPr>
        <w:tab/>
      </w:r>
      <w:r>
        <w:rPr>
          <w:rFonts w:ascii="Calibri" w:hAnsi="Calibri" w:cs="Calibri"/>
          <w:sz w:val="24"/>
          <w:szCs w:val="24"/>
        </w:rPr>
        <w:tab/>
        <w:t>М.П.</w:t>
      </w:r>
    </w:p>
    <w:p w:rsidR="00382956" w:rsidRDefault="00382956">
      <w:pPr>
        <w:pStyle w:val="aa"/>
        <w:tabs>
          <w:tab w:val="left" w:pos="1786"/>
          <w:tab w:val="left" w:pos="6865"/>
          <w:tab w:val="left" w:pos="7420"/>
        </w:tabs>
        <w:spacing w:before="100"/>
        <w:ind w:left="334"/>
        <w:rPr>
          <w:rFonts w:ascii="Calibri" w:hAnsi="Calibri" w:cs="Calibri"/>
          <w:sz w:val="24"/>
          <w:szCs w:val="24"/>
        </w:rPr>
      </w:pPr>
    </w:p>
    <w:p w:rsidR="00382956" w:rsidRDefault="00382956">
      <w:pPr>
        <w:pStyle w:val="aa"/>
        <w:tabs>
          <w:tab w:val="left" w:pos="1786"/>
          <w:tab w:val="left" w:pos="6865"/>
          <w:tab w:val="left" w:pos="7420"/>
        </w:tabs>
        <w:spacing w:before="100"/>
        <w:ind w:left="334"/>
        <w:rPr>
          <w:rFonts w:ascii="Calibri" w:hAnsi="Calibri" w:cs="Calibri"/>
          <w:sz w:val="24"/>
          <w:szCs w:val="24"/>
        </w:rPr>
      </w:pPr>
    </w:p>
    <w:p w:rsidR="00382956" w:rsidRDefault="008B4395">
      <w:pPr>
        <w:pStyle w:val="4"/>
        <w:numPr>
          <w:ilvl w:val="0"/>
          <w:numId w:val="27"/>
        </w:numPr>
        <w:spacing w:before="100"/>
        <w:ind w:left="0" w:firstLine="709"/>
      </w:pPr>
      <w:r>
        <w:rPr>
          <w:rFonts w:ascii="Calibri" w:hAnsi="Calibri" w:cs="Calibri"/>
          <w:sz w:val="24"/>
          <w:szCs w:val="24"/>
        </w:rPr>
        <w:t>ОТМЕТКИ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>
        <w:rPr>
          <w:rFonts w:ascii="Calibri" w:hAnsi="Calibri" w:cs="Calibri"/>
          <w:spacing w:val="-4"/>
          <w:sz w:val="24"/>
          <w:szCs w:val="24"/>
        </w:rPr>
        <w:t xml:space="preserve"> ПРОВЕДЕНИИ </w:t>
      </w:r>
      <w:r>
        <w:rPr>
          <w:rFonts w:ascii="Calibri" w:hAnsi="Calibri" w:cs="Calibri"/>
          <w:sz w:val="24"/>
          <w:szCs w:val="24"/>
        </w:rPr>
        <w:t>ПЕРИОДИЧЕСКИХ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ПРОВЕРОК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>
        <w:rPr>
          <w:rFonts w:ascii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РЕМОНТА.</w:t>
      </w:r>
    </w:p>
    <w:p w:rsidR="00382956" w:rsidRDefault="00382956">
      <w:pPr>
        <w:pStyle w:val="aa"/>
        <w:spacing w:before="7"/>
        <w:ind w:left="0"/>
        <w:rPr>
          <w:rFonts w:ascii="Calibri" w:hAnsi="Calibri" w:cs="Calibri"/>
          <w:b/>
          <w:sz w:val="24"/>
          <w:szCs w:val="24"/>
        </w:rPr>
      </w:pPr>
    </w:p>
    <w:tbl>
      <w:tblPr>
        <w:tblW w:w="10231" w:type="dxa"/>
        <w:tblInd w:w="17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395"/>
        <w:gridCol w:w="4235"/>
        <w:gridCol w:w="4601"/>
      </w:tblGrid>
      <w:tr w:rsidR="00382956">
        <w:trPr>
          <w:trHeight w:val="23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213" w:lineRule="exact"/>
              <w:ind w:left="459" w:right="449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Дата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2" w:line="213" w:lineRule="exact"/>
              <w:ind w:left="297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Сведения</w:t>
            </w:r>
            <w:r>
              <w:rPr>
                <w:rFonts w:ascii="Calibri" w:hAnsi="Calibri" w:cs="Calibr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проверке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или</w:t>
            </w:r>
            <w:r>
              <w:rPr>
                <w:rFonts w:ascii="Calibri" w:hAnsi="Calibri" w:cs="Calibri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ремонте</w:t>
            </w:r>
            <w:r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тележки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2956" w:rsidRDefault="008B4395">
            <w:pPr>
              <w:pStyle w:val="TableParagraph"/>
              <w:spacing w:before="9" w:line="205" w:lineRule="exact"/>
              <w:ind w:left="880"/>
              <w:rPr>
                <w:rFonts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Подпись</w:t>
            </w:r>
            <w:r>
              <w:rPr>
                <w:rFonts w:ascii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ответственного</w:t>
            </w:r>
            <w:r>
              <w:rPr>
                <w:rFonts w:ascii="Calibri" w:hAnsi="Calibri" w:cs="Calibri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лица</w:t>
            </w:r>
          </w:p>
        </w:tc>
      </w:tr>
      <w:tr w:rsidR="00382956">
        <w:trPr>
          <w:trHeight w:val="569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2956">
        <w:trPr>
          <w:trHeight w:val="56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956" w:rsidRDefault="00382956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82956" w:rsidRDefault="00382956">
      <w:pPr>
        <w:ind w:right="6"/>
        <w:jc w:val="right"/>
        <w:rPr>
          <w:rFonts w:ascii="Calibri" w:eastAsia="IAMBP+CourierNewPSMT" w:hAnsi="Calibri" w:cs="Calibri"/>
          <w:b/>
          <w:color w:val="000000"/>
          <w:sz w:val="24"/>
          <w:szCs w:val="24"/>
        </w:rPr>
      </w:pPr>
    </w:p>
    <w:p w:rsidR="00382956" w:rsidRDefault="008B4395">
      <w:pPr>
        <w:ind w:right="6"/>
        <w:jc w:val="right"/>
        <w:rPr>
          <w:rFonts w:ascii="Calibri" w:eastAsia="IAMBP+CourierNewPSMT" w:hAnsi="Calibri" w:cs="Calibri"/>
          <w:b/>
          <w:color w:val="000000"/>
          <w:sz w:val="24"/>
          <w:szCs w:val="24"/>
        </w:rPr>
      </w:pPr>
      <w:r>
        <w:rPr>
          <w:rFonts w:ascii="Calibri" w:eastAsia="IAMBP+CourierNewPSMT" w:hAnsi="Calibri" w:cs="Calibri"/>
          <w:b/>
          <w:color w:val="000000"/>
          <w:sz w:val="24"/>
          <w:szCs w:val="24"/>
        </w:rPr>
        <w:t>Приложение 1</w:t>
      </w:r>
    </w:p>
    <w:p w:rsidR="00382956" w:rsidRDefault="008B4395">
      <w:pPr>
        <w:ind w:left="361" w:right="6"/>
        <w:jc w:val="right"/>
        <w:rPr>
          <w:rFonts w:ascii="Calibri" w:eastAsia="IAMBP+CourierNewPSMT" w:hAnsi="Calibri" w:cs="Calibri"/>
          <w:color w:val="000000"/>
          <w:sz w:val="24"/>
          <w:szCs w:val="24"/>
        </w:rPr>
      </w:pP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Акт рекламации</w:t>
      </w:r>
    </w:p>
    <w:p w:rsidR="00382956" w:rsidRDefault="008B4395">
      <w:pPr>
        <w:ind w:right="-20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6" behindDoc="1" locked="0" layoutInCell="0" allowOverlap="1">
                <wp:simplePos x="0" y="0"/>
                <wp:positionH relativeFrom="page">
                  <wp:posOffset>252730</wp:posOffset>
                </wp:positionH>
                <wp:positionV relativeFrom="page">
                  <wp:posOffset>537845</wp:posOffset>
                </wp:positionV>
                <wp:extent cx="209550" cy="10036175"/>
                <wp:effectExtent l="0" t="0" r="0" b="0"/>
                <wp:wrapNone/>
                <wp:docPr id="52" name="drawingObject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800" cy="10035720"/>
                          <a:chOff x="0" y="0"/>
                          <a:chExt cx="0" cy="0"/>
                        </a:xfrm>
                      </wpg:grpSpPr>
                      <pic:pic xmlns:pic="http://schemas.openxmlformats.org/drawingml/2006/picture">
                        <pic:nvPicPr>
                          <pic:cNvPr id="53" name="Picture 262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0" y="3125520"/>
                            <a:ext cx="208800" cy="232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Picture 263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0" y="6168240"/>
                            <a:ext cx="208800" cy="232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55" name="Полилиния: фигура 55"/>
                        <wps:cNvSpPr/>
                        <wps:spPr>
                          <a:xfrm>
                            <a:off x="118800" y="0"/>
                            <a:ext cx="720" cy="1003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11409">
                                <a:moveTo>
                                  <a:pt x="0" y="0"/>
                                </a:moveTo>
                                <a:lnTo>
                                  <a:pt x="0" y="10011409"/>
                                </a:lnTo>
                              </a:path>
                            </a:pathLst>
                          </a:custGeom>
                          <a:noFill/>
                          <a:ln w="936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261" style="position:absolute;margin-left:19.9pt;margin-top:42.35pt;width:16.45pt;height:790.2pt" coordorigin="398,847" coordsize="329,15804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262" stroked="f" style="position:absolute;left:398;top:5769;width:328;height:365;mso-wrap-style:none;v-text-anchor:middle;mso-position-horizontal-relative:page;mso-position-vertical-relative:page" type="shapetype_75">
                  <v:imagedata r:id="rId23" o:detectmouseclick="t"/>
                  <v:stroke color="#3465a4" joinstyle="round" endcap="flat"/>
                  <w10:wrap type="none"/>
                </v:shape>
                <v:shape id="shape_0" ID="Picture 263" stroked="f" style="position:absolute;left:398;top:10561;width:328;height:365;mso-wrap-style:none;v-text-anchor:middle;mso-position-horizontal-relative:page;mso-position-vertical-relative:page" type="shapetype_75">
                  <v:imagedata r:id="rId23" o:detectmouseclick="t"/>
                  <v:stroke color="#3465a4" joinstyle="round" endcap="flat"/>
                </v:shape>
              </v:group>
            </w:pict>
          </mc:Fallback>
        </mc:AlternateConten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АК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Т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Р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ЕКЛ</w:t>
      </w:r>
      <w:r>
        <w:rPr>
          <w:rFonts w:ascii="Calibri" w:eastAsia="SVAUY+TimesNewRomanPSMT" w:hAnsi="Calibri" w:cs="Calibri"/>
          <w:b/>
          <w:bCs/>
          <w:color w:val="000000"/>
          <w:spacing w:val="2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</w:rPr>
        <w:t>М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 xml:space="preserve">АЦИИ 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№</w:t>
      </w:r>
      <w:r>
        <w:rPr>
          <w:rFonts w:ascii="Calibri" w:eastAsia="SVAUY+TimesNewRomanPSMT" w:hAnsi="Calibri" w:cs="Calibri"/>
          <w:b/>
          <w:bCs/>
          <w:color w:val="000000"/>
          <w:spacing w:val="2"/>
          <w:sz w:val="24"/>
          <w:szCs w:val="24"/>
        </w:rPr>
        <w:t>_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_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_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_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«___»__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_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______20__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_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г.</w:t>
      </w:r>
    </w:p>
    <w:p w:rsidR="00382956" w:rsidRDefault="008B4395">
      <w:pPr>
        <w:ind w:left="361" w:right="-72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 xml:space="preserve">Предприятие (организация) 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___________________________________________________________________________ ___________________________________________________________________________</w:t>
      </w:r>
    </w:p>
    <w:p w:rsidR="00382956" w:rsidRDefault="008B4395">
      <w:pPr>
        <w:spacing w:before="1"/>
        <w:ind w:left="9014" w:hanging="4365"/>
      </w:pP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теле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>фон/факс</w:t>
      </w:r>
    </w:p>
    <w:p w:rsidR="00382956" w:rsidRDefault="008B4395">
      <w:pPr>
        <w:ind w:left="361" w:right="-72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Комиссия в составе представителей покупателя: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________________________________________________________________</w:t>
      </w:r>
    </w:p>
    <w:p w:rsidR="00382956" w:rsidRDefault="008B4395">
      <w:pPr>
        <w:ind w:left="361" w:right="-80"/>
      </w:pP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должность,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Фамилия,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имя,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отчество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</w:t>
      </w:r>
      <w:r>
        <w:rPr>
          <w:rFonts w:ascii="Calibri" w:eastAsia="Courier New" w:hAnsi="Calibri" w:cs="Calibri"/>
          <w:color w:val="000000"/>
          <w:w w:val="99"/>
          <w:sz w:val="24"/>
          <w:szCs w:val="24"/>
        </w:rPr>
        <w:t>______________________</w:t>
      </w:r>
      <w:r>
        <w:rPr>
          <w:rFonts w:ascii="Calibri" w:eastAsia="Courier New" w:hAnsi="Calibri" w:cs="Calibri"/>
          <w:color w:val="000000"/>
          <w:sz w:val="24"/>
          <w:szCs w:val="24"/>
        </w:rPr>
        <w:t>_</w:t>
      </w:r>
      <w:r>
        <w:rPr>
          <w:rFonts w:ascii="Calibri" w:eastAsia="Courier New" w:hAnsi="Calibri" w:cs="Calibri"/>
          <w:color w:val="000000"/>
          <w:w w:val="99"/>
          <w:sz w:val="24"/>
          <w:szCs w:val="24"/>
        </w:rPr>
        <w:t>________________________________________</w:t>
      </w:r>
    </w:p>
    <w:p w:rsidR="00382956" w:rsidRDefault="00382956">
      <w:pPr>
        <w:ind w:left="361" w:right="-80"/>
        <w:rPr>
          <w:rFonts w:ascii="Calibri" w:eastAsia="Courier New" w:hAnsi="Calibri" w:cs="Calibri"/>
          <w:color w:val="000000"/>
          <w:w w:val="99"/>
          <w:sz w:val="24"/>
          <w:szCs w:val="24"/>
        </w:rPr>
      </w:pPr>
    </w:p>
    <w:p w:rsidR="00382956" w:rsidRDefault="008B4395">
      <w:pPr>
        <w:ind w:left="361" w:right="-80"/>
      </w:pPr>
      <w:r>
        <w:rPr>
          <w:rFonts w:ascii="Calibri" w:eastAsia="Courier New" w:hAnsi="Calibri" w:cs="Calibri"/>
          <w:color w:val="000000"/>
          <w:w w:val="99"/>
          <w:sz w:val="24"/>
          <w:szCs w:val="24"/>
        </w:rPr>
        <w:t>___________________________________________________________________________</w:t>
      </w:r>
      <w:r>
        <w:rPr>
          <w:rFonts w:ascii="Calibri" w:eastAsia="Courier New" w:hAnsi="Calibri" w:cs="Calibri"/>
          <w:color w:val="000000"/>
          <w:sz w:val="24"/>
          <w:szCs w:val="24"/>
        </w:rPr>
        <w:t>__</w:t>
      </w:r>
    </w:p>
    <w:p w:rsidR="00382956" w:rsidRDefault="00382956">
      <w:pPr>
        <w:spacing w:after="10"/>
        <w:rPr>
          <w:rFonts w:ascii="Calibri" w:eastAsia="Courier New" w:hAnsi="Calibri" w:cs="Calibri"/>
          <w:sz w:val="24"/>
          <w:szCs w:val="24"/>
        </w:rPr>
      </w:pPr>
    </w:p>
    <w:p w:rsidR="00382956" w:rsidRDefault="008B4395">
      <w:pPr>
        <w:ind w:left="361" w:right="39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Полное наименование изделия согласно универсальному передаточному документу (УПД)</w:t>
      </w:r>
      <w:r>
        <w:rPr>
          <w:rFonts w:ascii="Calibri" w:eastAsia="Courier New" w:hAnsi="Calibri" w:cs="Calibri"/>
          <w:b/>
          <w:bCs/>
          <w:color w:val="000000"/>
          <w:sz w:val="24"/>
          <w:szCs w:val="24"/>
        </w:rPr>
        <w:t xml:space="preserve">:_____________________________________________________________________ </w:t>
      </w: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Заводской номер изделия:</w:t>
      </w:r>
      <w:r>
        <w:rPr>
          <w:rFonts w:ascii="Calibri" w:eastAsia="Courier New" w:hAnsi="Calibri" w:cs="Calibri"/>
          <w:color w:val="000000"/>
          <w:sz w:val="24"/>
          <w:szCs w:val="24"/>
        </w:rPr>
        <w:t>_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_________________________________________</w:t>
      </w:r>
      <w:r>
        <w:rPr>
          <w:rFonts w:ascii="Calibri" w:eastAsia="Courier New" w:hAnsi="Calibri" w:cs="Calibri"/>
          <w:color w:val="000000"/>
          <w:spacing w:val="-1"/>
          <w:sz w:val="24"/>
          <w:szCs w:val="24"/>
        </w:rPr>
        <w:t>_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 ___________________________________________________________________________</w:t>
      </w:r>
    </w:p>
    <w:p w:rsidR="00382956" w:rsidRDefault="00382956">
      <w:pPr>
        <w:spacing w:after="5"/>
        <w:rPr>
          <w:rFonts w:ascii="Calibri" w:eastAsia="Courier New" w:hAnsi="Calibri" w:cs="Calibri"/>
          <w:sz w:val="24"/>
          <w:szCs w:val="24"/>
        </w:rPr>
      </w:pPr>
    </w:p>
    <w:p w:rsidR="00382956" w:rsidRDefault="008B4395">
      <w:pPr>
        <w:ind w:left="361" w:right="-104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Дата приобретения товара и номер</w:t>
      </w:r>
      <w:r>
        <w:rPr>
          <w:rFonts w:ascii="Calibri" w:eastAsia="QJIWM+CourierNewPSMT" w:hAnsi="Calibri"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УПД:_______________________________________</w:t>
      </w:r>
    </w:p>
    <w:p w:rsidR="00382956" w:rsidRDefault="008B4395">
      <w:pPr>
        <w:ind w:left="361" w:right="-104"/>
      </w:pPr>
      <w:r>
        <w:rPr>
          <w:rFonts w:ascii="Calibri" w:hAnsi="Calibri" w:cs="Calibri"/>
          <w:b/>
          <w:bCs/>
          <w:color w:val="171616"/>
          <w:sz w:val="24"/>
          <w:szCs w:val="24"/>
        </w:rPr>
        <w:t>У</w:t>
      </w:r>
      <w:r>
        <w:rPr>
          <w:rFonts w:ascii="Calibri" w:hAnsi="Calibri" w:cs="Calibri"/>
          <w:b/>
          <w:bCs/>
          <w:color w:val="171616"/>
          <w:spacing w:val="1"/>
          <w:w w:val="99"/>
          <w:sz w:val="24"/>
          <w:szCs w:val="24"/>
        </w:rPr>
        <w:t>с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л</w:t>
      </w:r>
      <w:r>
        <w:rPr>
          <w:rFonts w:ascii="Calibri" w:hAnsi="Calibri" w:cs="Calibri"/>
          <w:b/>
          <w:bCs/>
          <w:color w:val="171616"/>
          <w:w w:val="99"/>
          <w:sz w:val="24"/>
          <w:szCs w:val="24"/>
        </w:rPr>
        <w:t>о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ви</w:t>
      </w:r>
      <w:r>
        <w:rPr>
          <w:rFonts w:ascii="Calibri" w:hAnsi="Calibri" w:cs="Calibri"/>
          <w:b/>
          <w:bCs/>
          <w:color w:val="171616"/>
          <w:w w:val="99"/>
          <w:sz w:val="24"/>
          <w:szCs w:val="24"/>
        </w:rPr>
        <w:t>я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 xml:space="preserve"> экс</w:t>
      </w:r>
      <w:r>
        <w:rPr>
          <w:rFonts w:ascii="Calibri" w:hAnsi="Calibri" w:cs="Calibri"/>
          <w:b/>
          <w:bCs/>
          <w:color w:val="171616"/>
          <w:spacing w:val="1"/>
          <w:w w:val="99"/>
          <w:sz w:val="24"/>
          <w:szCs w:val="24"/>
        </w:rPr>
        <w:t>п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луата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ц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ии: 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___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________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</w:t>
      </w:r>
      <w:r>
        <w:rPr>
          <w:rFonts w:ascii="Calibri" w:hAnsi="Calibri" w:cs="Calibri"/>
          <w:b/>
          <w:bCs/>
          <w:color w:val="171616"/>
          <w:spacing w:val="-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____________</w:t>
      </w:r>
      <w:r>
        <w:rPr>
          <w:rFonts w:ascii="Calibri" w:hAnsi="Calibri" w:cs="Calibri"/>
          <w:b/>
          <w:bCs/>
          <w:color w:val="171616"/>
          <w:spacing w:val="-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______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</w:t>
      </w:r>
      <w:r>
        <w:rPr>
          <w:rFonts w:ascii="Calibri" w:hAnsi="Calibri" w:cs="Calibri"/>
          <w:b/>
          <w:bCs/>
          <w:color w:val="171616"/>
          <w:sz w:val="24"/>
          <w:szCs w:val="24"/>
        </w:rPr>
        <w:t>___</w:t>
      </w:r>
      <w:r>
        <w:rPr>
          <w:rFonts w:ascii="Calibri" w:hAnsi="Calibri" w:cs="Calibri"/>
          <w:b/>
          <w:bCs/>
          <w:color w:val="171616"/>
          <w:spacing w:val="1"/>
          <w:sz w:val="24"/>
          <w:szCs w:val="24"/>
        </w:rPr>
        <w:t>____________</w:t>
      </w:r>
    </w:p>
    <w:p w:rsidR="00382956" w:rsidRDefault="008B4395">
      <w:pPr>
        <w:spacing w:before="2"/>
        <w:ind w:left="361" w:right="-72" w:firstLine="3671"/>
      </w:pP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дата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ввода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в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эксплуатацию,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дата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выхода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из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строя,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___________________________________________________________________________</w:t>
      </w:r>
    </w:p>
    <w:p w:rsidR="00382956" w:rsidRDefault="008B4395">
      <w:pPr>
        <w:ind w:left="3601" w:right="-20"/>
      </w:pP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количество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наработанных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часов,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дней,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месяцев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и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IAMBP+CourierNewPSMT" w:hAnsi="Calibri" w:cs="Calibri"/>
          <w:color w:val="000000"/>
          <w:w w:val="99"/>
          <w:sz w:val="24"/>
          <w:szCs w:val="24"/>
        </w:rPr>
        <w:t>т.д.</w:t>
      </w:r>
    </w:p>
    <w:p w:rsidR="00382956" w:rsidRDefault="008B4395">
      <w:pPr>
        <w:ind w:left="361" w:right="39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 xml:space="preserve">Описание неисправности и </w:t>
      </w: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предполагаемый дефект</w:t>
      </w:r>
      <w:r>
        <w:rPr>
          <w:rFonts w:ascii="Calibri" w:eastAsia="Courier New" w:hAnsi="Calibri" w:cs="Calibri"/>
          <w:color w:val="000000"/>
          <w:sz w:val="24"/>
          <w:szCs w:val="24"/>
        </w:rPr>
        <w:t>:____________________________ ___________________________________________________________________________ ___________________________________________________________________________ _____________________________________________________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______________________ ___________________________________________________________________________ ___________________________________________________________________________ ________________________________________________________________________</w:t>
      </w:r>
      <w:r>
        <w:rPr>
          <w:rFonts w:ascii="Calibri" w:eastAsia="Courier New" w:hAnsi="Calibri" w:cs="Calibri"/>
          <w:color w:val="000000"/>
          <w:spacing w:val="-1"/>
          <w:sz w:val="24"/>
          <w:szCs w:val="24"/>
        </w:rPr>
        <w:t>_</w:t>
      </w:r>
      <w:r>
        <w:rPr>
          <w:rFonts w:ascii="Calibri" w:eastAsia="Courier New" w:hAnsi="Calibri" w:cs="Calibri"/>
          <w:color w:val="000000"/>
          <w:sz w:val="24"/>
          <w:szCs w:val="24"/>
        </w:rPr>
        <w:t>__</w:t>
      </w:r>
    </w:p>
    <w:p w:rsidR="00382956" w:rsidRDefault="00382956">
      <w:pPr>
        <w:spacing w:after="11"/>
        <w:rPr>
          <w:rFonts w:ascii="Calibri" w:eastAsia="Courier New" w:hAnsi="Calibri" w:cs="Calibri"/>
          <w:sz w:val="24"/>
          <w:szCs w:val="24"/>
        </w:rPr>
      </w:pPr>
    </w:p>
    <w:p w:rsidR="00382956" w:rsidRDefault="008B4395">
      <w:pPr>
        <w:ind w:left="361" w:right="39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 xml:space="preserve">Фактический адрес местонахождения изделия: _________________________________ </w:t>
      </w:r>
      <w:r>
        <w:rPr>
          <w:rFonts w:ascii="Calibri" w:eastAsia="Courier New" w:hAnsi="Calibri" w:cs="Calibri"/>
          <w:color w:val="000000"/>
          <w:sz w:val="24"/>
          <w:szCs w:val="24"/>
        </w:rPr>
        <w:t xml:space="preserve">___________________________________________________________________________ ___________________________________________________________________________ </w:t>
      </w: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Контактный телефон для связ</w:t>
      </w: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и:</w:t>
      </w:r>
      <w:r>
        <w:rPr>
          <w:rFonts w:ascii="Calibri" w:eastAsia="Courier New" w:hAnsi="Calibri" w:cs="Calibri"/>
          <w:color w:val="000000"/>
          <w:sz w:val="24"/>
          <w:szCs w:val="24"/>
        </w:rPr>
        <w:t xml:space="preserve">___________________________________________________ </w:t>
      </w:r>
    </w:p>
    <w:p w:rsidR="00382956" w:rsidRDefault="008B4395">
      <w:pPr>
        <w:ind w:left="361" w:right="39"/>
        <w:jc w:val="both"/>
      </w:pPr>
      <w:r>
        <w:rPr>
          <w:rFonts w:ascii="Calibri" w:eastAsia="QJIWM+CourierNewPSMT" w:hAnsi="Calibri" w:cs="Calibri"/>
          <w:b/>
          <w:bCs/>
          <w:color w:val="000000"/>
          <w:sz w:val="24"/>
          <w:szCs w:val="24"/>
        </w:rPr>
        <w:t>Адрес электронной почты:</w:t>
      </w:r>
      <w:r>
        <w:rPr>
          <w:rFonts w:ascii="Calibri" w:eastAsia="Courier New" w:hAnsi="Calibri" w:cs="Calibri"/>
          <w:color w:val="000000"/>
          <w:sz w:val="24"/>
          <w:szCs w:val="24"/>
        </w:rPr>
        <w:t>_______________________________________________________</w:t>
      </w:r>
    </w:p>
    <w:p w:rsidR="00382956" w:rsidRDefault="00382956">
      <w:pPr>
        <w:ind w:right="-20" w:firstLine="426"/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</w:pPr>
    </w:p>
    <w:p w:rsidR="00382956" w:rsidRDefault="008B4395">
      <w:pPr>
        <w:ind w:right="-20" w:firstLine="426"/>
      </w:pP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УВАЖ</w:t>
      </w:r>
      <w:r>
        <w:rPr>
          <w:rFonts w:ascii="Calibri" w:eastAsia="SVAUY+TimesNewRomanPSMT" w:hAnsi="Calibri" w:cs="Calibri"/>
          <w:b/>
          <w:bCs/>
          <w:color w:val="000000"/>
          <w:spacing w:val="2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ЕМЫЙ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К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ЛИЕНТ!</w:t>
      </w:r>
    </w:p>
    <w:p w:rsidR="00382956" w:rsidRDefault="008B4395">
      <w:pPr>
        <w:ind w:right="227" w:firstLine="426"/>
      </w:pP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О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б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р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ащ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е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м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 xml:space="preserve"> Ваше 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</w:rPr>
        <w:t>в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н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им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 xml:space="preserve">ние 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н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то, что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должны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бы</w:t>
      </w:r>
      <w:r>
        <w:rPr>
          <w:rFonts w:ascii="Calibri" w:eastAsia="SVAUY+TimesNewRomanPSMT" w:hAnsi="Calibri" w:cs="Calibri"/>
          <w:b/>
          <w:bCs/>
          <w:color w:val="000000"/>
          <w:spacing w:val="2"/>
          <w:sz w:val="24"/>
          <w:szCs w:val="24"/>
        </w:rPr>
        <w:t>т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 xml:space="preserve">ь 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з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</w:rPr>
        <w:t>п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о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лне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н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ы В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С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Е п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у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н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к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ты реклам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ции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!</w:t>
      </w:r>
    </w:p>
    <w:p w:rsidR="00382956" w:rsidRDefault="008B4395">
      <w:pPr>
        <w:ind w:right="3279" w:firstLine="426"/>
      </w:pP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 xml:space="preserve">К 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к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т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у рекламац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и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и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  <w:u w:val="single"/>
        </w:rPr>
        <w:t>о</w:t>
      </w:r>
      <w:r>
        <w:rPr>
          <w:rFonts w:ascii="Calibri" w:eastAsia="SVAUY+TimesNewRomanPSMT" w:hAnsi="Calibri" w:cs="Calibri"/>
          <w:b/>
          <w:bCs/>
          <w:color w:val="000000"/>
          <w:spacing w:val="2"/>
          <w:sz w:val="24"/>
          <w:szCs w:val="24"/>
          <w:u w:val="single"/>
        </w:rPr>
        <w:t>б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  <w:u w:val="single"/>
        </w:rPr>
        <w:t>я</w:t>
      </w:r>
      <w:r>
        <w:rPr>
          <w:rFonts w:ascii="Calibri" w:eastAsia="SVAUY+TimesNewRomanPSMT" w:hAnsi="Calibri" w:cs="Calibri"/>
          <w:b/>
          <w:bCs/>
          <w:color w:val="000000"/>
          <w:spacing w:val="-2"/>
          <w:sz w:val="24"/>
          <w:szCs w:val="24"/>
          <w:u w:val="single"/>
        </w:rPr>
        <w:t>з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  <w:u w:val="single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pacing w:val="2"/>
          <w:sz w:val="24"/>
          <w:szCs w:val="24"/>
          <w:u w:val="single"/>
        </w:rPr>
        <w:t>т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  <w:u w:val="single"/>
        </w:rPr>
        <w:t>л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  <w:u w:val="single"/>
        </w:rPr>
        <w:t>ь</w:t>
      </w:r>
      <w:r>
        <w:rPr>
          <w:rFonts w:ascii="Calibri" w:eastAsia="SVAUY+TimesNewRomanPSMT" w:hAnsi="Calibri" w:cs="Calibri"/>
          <w:b/>
          <w:bCs/>
          <w:color w:val="000000"/>
          <w:spacing w:val="-3"/>
          <w:sz w:val="24"/>
          <w:szCs w:val="24"/>
          <w:u w:val="single"/>
        </w:rPr>
        <w:t>н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  <w:u w:val="single"/>
        </w:rPr>
        <w:t>о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прил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а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г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аются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>фо</w:t>
      </w:r>
      <w:r>
        <w:rPr>
          <w:rFonts w:ascii="Calibri" w:eastAsia="SVAUY+TimesNewRomanPSMT" w:hAnsi="Calibri" w:cs="Calibri"/>
          <w:b/>
          <w:bCs/>
          <w:color w:val="000000"/>
          <w:spacing w:val="-1"/>
          <w:sz w:val="24"/>
          <w:szCs w:val="24"/>
        </w:rPr>
        <w:t>т</w:t>
      </w:r>
      <w:r>
        <w:rPr>
          <w:rFonts w:ascii="Calibri" w:eastAsia="SVAUY+TimesNewRomanPSMT" w:hAnsi="Calibri" w:cs="Calibri"/>
          <w:b/>
          <w:bCs/>
          <w:color w:val="000000"/>
          <w:spacing w:val="1"/>
          <w:sz w:val="24"/>
          <w:szCs w:val="24"/>
        </w:rPr>
        <w:t>о</w:t>
      </w:r>
      <w:r>
        <w:rPr>
          <w:rFonts w:ascii="Calibri" w:eastAsia="SVAUY+TimesNewRomanPSMT" w:hAnsi="Calibri" w:cs="Calibri"/>
          <w:b/>
          <w:bCs/>
          <w:color w:val="000000"/>
          <w:sz w:val="24"/>
          <w:szCs w:val="24"/>
        </w:rPr>
        <w:t xml:space="preserve">: </w:t>
      </w:r>
    </w:p>
    <w:p w:rsidR="00382956" w:rsidRDefault="008B4395">
      <w:pPr>
        <w:ind w:right="3279" w:firstLine="426"/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1)</w:t>
      </w:r>
      <w:r>
        <w:rPr>
          <w:rFonts w:ascii="Calibri" w:eastAsia="Calibri" w:hAnsi="Calibri" w:cs="Calibri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Фото общего вида</w:t>
      </w:r>
      <w:r>
        <w:rPr>
          <w:rFonts w:ascii="Calibri" w:eastAsia="Calibri" w:hAnsi="Calibri" w:cs="Calibri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изделия.</w:t>
      </w:r>
    </w:p>
    <w:p w:rsidR="00382956" w:rsidRDefault="008B4395">
      <w:pPr>
        <w:spacing w:before="51"/>
        <w:ind w:right="-20" w:firstLine="426"/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2)</w:t>
      </w:r>
      <w:r>
        <w:rPr>
          <w:rFonts w:ascii="Calibri" w:eastAsia="Calibri" w:hAnsi="Calibri" w:cs="Calibri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Фото зав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>о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д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</w:rPr>
        <w:t>с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ко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</w:rPr>
        <w:t>г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о номера.</w:t>
      </w:r>
    </w:p>
    <w:p w:rsidR="00382956" w:rsidRDefault="008B4395">
      <w:pPr>
        <w:spacing w:before="52"/>
        <w:ind w:right="-20" w:firstLine="426"/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3)</w:t>
      </w:r>
      <w:r>
        <w:rPr>
          <w:rFonts w:ascii="Calibri" w:eastAsia="Calibri" w:hAnsi="Calibri" w:cs="Calibri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Фото/видео вы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>я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в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</w:rPr>
        <w:t>л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енно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</w:rPr>
        <w:t>г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о деф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>е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кта.</w:t>
      </w:r>
    </w:p>
    <w:p w:rsidR="00382956" w:rsidRDefault="008B4395">
      <w:pPr>
        <w:spacing w:before="49"/>
        <w:ind w:right="-20" w:firstLine="426"/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4)</w:t>
      </w:r>
      <w:r>
        <w:rPr>
          <w:rFonts w:ascii="Calibri" w:eastAsia="Calibri" w:hAnsi="Calibri" w:cs="Calibri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Фото п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>о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каза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</w:rPr>
        <w:t>ний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счетчика</w:t>
      </w:r>
      <w:r>
        <w:rPr>
          <w:rFonts w:ascii="Calibri" w:eastAsia="Calibri" w:hAnsi="Calibri" w:cs="Calibri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моточасов (при н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</w:rPr>
        <w:t>а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личии)</w:t>
      </w:r>
    </w:p>
    <w:p w:rsidR="00382956" w:rsidRDefault="00382956">
      <w:pPr>
        <w:ind w:right="6925" w:firstLine="426"/>
        <w:rPr>
          <w:rFonts w:ascii="Calibri" w:eastAsia="IAMBP+CourierNewPSMT" w:hAnsi="Calibri" w:cs="Calibri"/>
          <w:color w:val="000000"/>
          <w:sz w:val="24"/>
          <w:szCs w:val="24"/>
        </w:rPr>
      </w:pPr>
    </w:p>
    <w:p w:rsidR="00382956" w:rsidRDefault="008B4395">
      <w:pPr>
        <w:ind w:left="361" w:right="6925"/>
      </w:pPr>
      <w:r>
        <w:rPr>
          <w:rFonts w:ascii="Calibri" w:eastAsia="IAMBP+CourierNewPSMT" w:hAnsi="Calibri" w:cs="Calibri"/>
          <w:color w:val="000000"/>
          <w:sz w:val="24"/>
          <w:szCs w:val="24"/>
        </w:rPr>
        <w:t>Председатель комиссии: Члены комиссии: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</w:p>
    <w:p w:rsidR="00382956" w:rsidRDefault="008B4395">
      <w:pPr>
        <w:ind w:left="361" w:right="6925"/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                                                                                     </w:t>
      </w:r>
      <w:r>
        <w:rPr>
          <w:rFonts w:ascii="Calibri" w:eastAsia="IAMBP+CourierNewPSMT" w:hAnsi="Calibri" w:cs="Calibri"/>
          <w:color w:val="000000"/>
          <w:sz w:val="24"/>
          <w:szCs w:val="24"/>
        </w:rPr>
        <w:t>М.П</w:t>
      </w:r>
      <w:bookmarkStart w:id="2" w:name="_page_60_0"/>
      <w:bookmarkEnd w:id="2"/>
      <w:r>
        <w:rPr>
          <w:rFonts w:ascii="Calibri" w:eastAsia="IAMBP+CourierNewPSMT" w:hAnsi="Calibri" w:cs="Calibri"/>
          <w:color w:val="000000"/>
          <w:sz w:val="24"/>
          <w:szCs w:val="24"/>
        </w:rPr>
        <w:t>.</w:t>
      </w:r>
      <w:r>
        <w:br w:type="page"/>
      </w:r>
    </w:p>
    <w:p w:rsidR="00382956" w:rsidRDefault="008B4395">
      <w:pPr>
        <w:ind w:right="6"/>
        <w:jc w:val="right"/>
        <w:rPr>
          <w:rFonts w:ascii="Calibri" w:eastAsia="IAMBP+CourierNewPSMT" w:hAnsi="Calibri" w:cs="Calibri"/>
          <w:b/>
          <w:color w:val="000000"/>
          <w:sz w:val="24"/>
          <w:szCs w:val="24"/>
        </w:rPr>
      </w:pPr>
      <w:r>
        <w:rPr>
          <w:rFonts w:ascii="Calibri" w:eastAsia="IAMBP+CourierNewPSMT" w:hAnsi="Calibri" w:cs="Calibri"/>
          <w:b/>
          <w:color w:val="000000"/>
          <w:sz w:val="24"/>
          <w:szCs w:val="24"/>
        </w:rPr>
        <w:lastRenderedPageBreak/>
        <w:t>Приложение 2</w:t>
      </w:r>
    </w:p>
    <w:p w:rsidR="00382956" w:rsidRDefault="008B4395">
      <w:pPr>
        <w:ind w:left="361" w:right="6"/>
        <w:jc w:val="right"/>
        <w:rPr>
          <w:rFonts w:ascii="Calibri" w:eastAsia="IAMBP+CourierNewPSMT" w:hAnsi="Calibri" w:cs="Calibri"/>
          <w:color w:val="000000"/>
          <w:sz w:val="24"/>
          <w:szCs w:val="24"/>
        </w:rPr>
      </w:pPr>
      <w:r>
        <w:rPr>
          <w:rFonts w:ascii="Calibri" w:eastAsia="IAMBP+CourierNewPSMT" w:hAnsi="Calibri" w:cs="Calibri"/>
          <w:color w:val="000000"/>
          <w:sz w:val="24"/>
          <w:szCs w:val="24"/>
        </w:rPr>
        <w:t xml:space="preserve"> Схема электрооборудования</w:t>
      </w:r>
    </w:p>
    <w:p w:rsidR="00382956" w:rsidRDefault="008B4395">
      <w:pPr>
        <w:pStyle w:val="1"/>
        <w:spacing w:before="0" w:after="156"/>
        <w:jc w:val="both"/>
        <w:rPr>
          <w:rFonts w:ascii="Calibri" w:hAnsi="Calibri" w:cs="Calibri"/>
          <w:sz w:val="24"/>
          <w:szCs w:val="24"/>
        </w:rPr>
      </w:pPr>
      <w:r>
        <w:rPr>
          <w:rFonts w:ascii="Cambria" w:hAnsi="Cambria" w:cs="Cambria"/>
        </w:rPr>
        <w:t>SL15L3/SL18L3</w:t>
      </w:r>
    </w:p>
    <w:p w:rsidR="00382956" w:rsidRDefault="00382956">
      <w:pPr>
        <w:ind w:right="6925"/>
        <w:rPr>
          <w:rFonts w:ascii="Calibri" w:hAnsi="Calibri" w:cs="Calibri"/>
          <w:sz w:val="24"/>
          <w:szCs w:val="24"/>
        </w:rPr>
      </w:pPr>
    </w:p>
    <w:p w:rsidR="00382956" w:rsidRDefault="008B4395">
      <w:pPr>
        <w:ind w:right="692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5927725" cy="8783320"/>
            <wp:effectExtent l="0" t="0" r="0" b="0"/>
            <wp:docPr id="56" name="Изображение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Изображение2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-11" t="-16" r="-11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78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6" w:rsidRDefault="00382956">
      <w:pPr>
        <w:ind w:right="6925"/>
        <w:rPr>
          <w:rFonts w:ascii="Calibri" w:hAnsi="Calibri" w:cs="Calibri"/>
          <w:sz w:val="24"/>
          <w:szCs w:val="24"/>
        </w:rPr>
      </w:pPr>
    </w:p>
    <w:p w:rsidR="00382956" w:rsidRDefault="00382956">
      <w:pPr>
        <w:ind w:right="6925"/>
        <w:rPr>
          <w:rFonts w:ascii="Calibri" w:hAnsi="Calibri" w:cs="Calibri"/>
          <w:sz w:val="24"/>
          <w:szCs w:val="24"/>
        </w:rPr>
      </w:pPr>
    </w:p>
    <w:p w:rsidR="00382956" w:rsidRDefault="008B4395">
      <w:pPr>
        <w:ind w:right="6"/>
        <w:jc w:val="right"/>
        <w:rPr>
          <w:rFonts w:ascii="Calibri" w:eastAsia="IAMBP+CourierNewPSMT" w:hAnsi="Calibri" w:cs="Calibri"/>
          <w:b/>
          <w:color w:val="000000"/>
          <w:sz w:val="24"/>
          <w:szCs w:val="24"/>
        </w:rPr>
      </w:pPr>
      <w:r>
        <w:rPr>
          <w:rFonts w:ascii="Calibri" w:eastAsia="IAMBP+CourierNewPSMT" w:hAnsi="Calibri" w:cs="Calibri"/>
          <w:b/>
          <w:color w:val="000000"/>
          <w:sz w:val="24"/>
          <w:szCs w:val="24"/>
        </w:rPr>
        <w:t>Приложение 3</w:t>
      </w:r>
    </w:p>
    <w:p w:rsidR="00382956" w:rsidRDefault="008B4395">
      <w:pPr>
        <w:ind w:left="361" w:right="6"/>
        <w:jc w:val="right"/>
        <w:rPr>
          <w:rFonts w:ascii="Calibri" w:eastAsia="IAMBP+CourierNewPSMT" w:hAnsi="Calibri" w:cs="Calibri"/>
          <w:color w:val="000000"/>
          <w:sz w:val="24"/>
          <w:szCs w:val="24"/>
        </w:rPr>
      </w:pPr>
      <w:r>
        <w:rPr>
          <w:rFonts w:ascii="Calibri" w:eastAsia="IAMBP+CourierNewPSMT" w:hAnsi="Calibri" w:cs="Calibri"/>
          <w:color w:val="000000"/>
          <w:sz w:val="24"/>
          <w:szCs w:val="24"/>
        </w:rPr>
        <w:t>Схема электрооборудования</w:t>
      </w:r>
    </w:p>
    <w:p w:rsidR="00382956" w:rsidRDefault="008B4395">
      <w:pPr>
        <w:pStyle w:val="1"/>
        <w:spacing w:before="0" w:after="156"/>
        <w:jc w:val="both"/>
        <w:rPr>
          <w:rFonts w:ascii="Cambria" w:eastAsia="IAMBP+CourierNewPSMT" w:hAnsi="Cambria" w:cs="Cambria"/>
          <w:color w:val="000000"/>
        </w:rPr>
      </w:pPr>
      <w:r>
        <w:rPr>
          <w:rFonts w:ascii="Cambria" w:eastAsia="IAMBP+CourierNewPSMT" w:hAnsi="Cambria" w:cs="Cambria"/>
          <w:color w:val="000000"/>
        </w:rPr>
        <w:t>SL20L3</w:t>
      </w:r>
    </w:p>
    <w:p w:rsidR="00382956" w:rsidRDefault="00382956">
      <w:pPr>
        <w:ind w:left="361" w:right="6"/>
        <w:jc w:val="right"/>
        <w:rPr>
          <w:rFonts w:ascii="Calibri" w:eastAsia="IAMBP+CourierNewPSMT" w:hAnsi="Calibri" w:cs="Calibri"/>
          <w:color w:val="000000"/>
          <w:sz w:val="24"/>
          <w:szCs w:val="24"/>
        </w:rPr>
      </w:pPr>
    </w:p>
    <w:p w:rsidR="00382956" w:rsidRDefault="008B4395">
      <w:pPr>
        <w:ind w:left="361" w:right="6925"/>
      </w:pPr>
      <w:r>
        <w:rPr>
          <w:noProof/>
        </w:rPr>
        <w:drawing>
          <wp:inline distT="0" distB="0" distL="0" distR="0">
            <wp:extent cx="5593715" cy="8542020"/>
            <wp:effectExtent l="0" t="0" r="0" b="0"/>
            <wp:docPr id="57" name="Изображение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-11" t="-17" r="-11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715" cy="854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82956" w:rsidRDefault="00382956">
      <w:pPr>
        <w:ind w:left="361" w:right="6925"/>
      </w:pPr>
    </w:p>
    <w:p w:rsidR="00382956" w:rsidRDefault="008B4395">
      <w:pPr>
        <w:ind w:right="6"/>
        <w:jc w:val="right"/>
        <w:rPr>
          <w:rFonts w:ascii="Calibri" w:eastAsia="IAMBP+CourierNewPSMT" w:hAnsi="Calibri" w:cs="Calibri"/>
          <w:b/>
          <w:color w:val="000000"/>
          <w:sz w:val="24"/>
          <w:szCs w:val="24"/>
        </w:rPr>
      </w:pPr>
      <w:r>
        <w:rPr>
          <w:rFonts w:ascii="Calibri" w:eastAsia="IAMBP+CourierNewPSMT" w:hAnsi="Calibri" w:cs="Calibri"/>
          <w:b/>
          <w:color w:val="000000"/>
          <w:sz w:val="24"/>
          <w:szCs w:val="24"/>
        </w:rPr>
        <w:lastRenderedPageBreak/>
        <w:t>Приложение 4</w:t>
      </w:r>
    </w:p>
    <w:p w:rsidR="00382956" w:rsidRDefault="008B4395">
      <w:pPr>
        <w:ind w:left="361" w:right="6"/>
        <w:jc w:val="right"/>
        <w:rPr>
          <w:rFonts w:ascii="Calibri" w:eastAsia="IAMBP+CourierNewPSMT" w:hAnsi="Calibri" w:cs="Calibri"/>
          <w:color w:val="000000"/>
          <w:sz w:val="24"/>
          <w:szCs w:val="24"/>
        </w:rPr>
      </w:pPr>
      <w:r>
        <w:rPr>
          <w:rFonts w:ascii="Calibri" w:eastAsia="IAMBP+CourierNewPSMT" w:hAnsi="Calibri" w:cs="Calibri"/>
          <w:color w:val="000000"/>
          <w:sz w:val="24"/>
          <w:szCs w:val="24"/>
        </w:rPr>
        <w:t>Гидравлическая система</w:t>
      </w:r>
    </w:p>
    <w:p w:rsidR="00382956" w:rsidRDefault="00382956">
      <w:pPr>
        <w:ind w:left="361" w:right="6"/>
      </w:pPr>
    </w:p>
    <w:p w:rsidR="00382956" w:rsidRDefault="00382956">
      <w:pPr>
        <w:ind w:left="361" w:right="6"/>
      </w:pPr>
    </w:p>
    <w:p w:rsidR="00382956" w:rsidRDefault="008B4395">
      <w:pPr>
        <w:ind w:left="361" w:right="6"/>
      </w:pPr>
      <w:r>
        <w:rPr>
          <w:noProof/>
        </w:rPr>
        <w:drawing>
          <wp:inline distT="0" distB="0" distL="0" distR="0">
            <wp:extent cx="5875655" cy="8446770"/>
            <wp:effectExtent l="0" t="0" r="0" b="0"/>
            <wp:docPr id="58" name="Изображение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-21" t="-15" r="-21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844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2956">
      <w:headerReference w:type="default" r:id="rId27"/>
      <w:footerReference w:type="default" r:id="rId28"/>
      <w:footerReference w:type="first" r:id="rId29"/>
      <w:pgSz w:w="11906" w:h="16838"/>
      <w:pgMar w:top="851" w:right="707" w:bottom="567" w:left="1134" w:header="0" w:footer="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395" w:rsidRDefault="008B4395">
      <w:r>
        <w:separator/>
      </w:r>
    </w:p>
  </w:endnote>
  <w:endnote w:type="continuationSeparator" w:id="0">
    <w:p w:rsidR="008B4395" w:rsidRDefault="008B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JNHDB+ArialMT">
    <w:altName w:val="Times New Roman"/>
    <w:charset w:val="CC"/>
    <w:family w:val="roman"/>
    <w:pitch w:val="variable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GJYEO+ArialMT">
    <w:panose1 w:val="00000000000000000000"/>
    <w:charset w:val="00"/>
    <w:family w:val="roman"/>
    <w:notTrueType/>
    <w:pitch w:val="default"/>
  </w:font>
  <w:font w:name="IAMBP+CourierNewPSMT">
    <w:panose1 w:val="00000000000000000000"/>
    <w:charset w:val="00"/>
    <w:family w:val="roman"/>
    <w:notTrueType/>
    <w:pitch w:val="default"/>
  </w:font>
  <w:font w:name="SVAUY+TimesNewRomanPSMT">
    <w:panose1 w:val="00000000000000000000"/>
    <w:charset w:val="00"/>
    <w:family w:val="roman"/>
    <w:notTrueType/>
    <w:pitch w:val="default"/>
  </w:font>
  <w:font w:name="QJIWM+CourierNew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956" w:rsidRDefault="008B4395">
    <w:pPr>
      <w:pStyle w:val="af0"/>
      <w:jc w:val="right"/>
    </w:pPr>
    <w:r>
      <w:fldChar w:fldCharType="begin"/>
    </w:r>
    <w:r>
      <w:instrText>PAGE</w:instrText>
    </w:r>
    <w:r>
      <w:fldChar w:fldCharType="separate"/>
    </w:r>
    <w:r>
      <w:t>34</w:t>
    </w:r>
    <w:r>
      <w:fldChar w:fldCharType="end"/>
    </w:r>
  </w:p>
  <w:p w:rsidR="00382956" w:rsidRDefault="0038295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956" w:rsidRDefault="008B4395">
    <w:pPr>
      <w:pStyle w:val="af0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  <w:p w:rsidR="00382956" w:rsidRDefault="0038295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395" w:rsidRDefault="008B4395">
      <w:r>
        <w:separator/>
      </w:r>
    </w:p>
  </w:footnote>
  <w:footnote w:type="continuationSeparator" w:id="0">
    <w:p w:rsidR="008B4395" w:rsidRDefault="008B4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956" w:rsidRDefault="00382956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964EC"/>
    <w:multiLevelType w:val="multilevel"/>
    <w:tmpl w:val="DE50291C"/>
    <w:lvl w:ilvl="0">
      <w:start w:val="1"/>
      <w:numFmt w:val="bullet"/>
      <w:lvlText w:val="l"/>
      <w:lvlJc w:val="left"/>
      <w:pPr>
        <w:tabs>
          <w:tab w:val="num" w:pos="0"/>
        </w:tabs>
        <w:ind w:left="732" w:hanging="143"/>
      </w:pPr>
      <w:rPr>
        <w:rFonts w:ascii="Wingdings" w:hAnsi="Wingdings" w:cs="Wingdings" w:hint="default"/>
        <w:w w:val="100"/>
        <w:sz w:val="24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99" w:hanging="286"/>
      </w:pPr>
      <w:rPr>
        <w:rFonts w:ascii="Symbol" w:hAnsi="Symbol" w:cs="Symbol" w:hint="default"/>
        <w:w w:val="100"/>
        <w:sz w:val="24"/>
        <w:szCs w:val="18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640" w:hanging="28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03" w:hanging="28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66" w:hanging="28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529" w:hanging="28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93" w:hanging="28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56" w:hanging="28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419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F613D28"/>
    <w:multiLevelType w:val="multilevel"/>
    <w:tmpl w:val="B0288BF8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10525AAC"/>
    <w:multiLevelType w:val="multilevel"/>
    <w:tmpl w:val="8996D606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b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18663424"/>
    <w:multiLevelType w:val="multilevel"/>
    <w:tmpl w:val="21C28C8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E419ED"/>
    <w:multiLevelType w:val="multilevel"/>
    <w:tmpl w:val="956E3384"/>
    <w:lvl w:ilvl="0">
      <w:start w:val="6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99B0541"/>
    <w:multiLevelType w:val="multilevel"/>
    <w:tmpl w:val="6A92DB48"/>
    <w:lvl w:ilvl="0">
      <w:start w:val="1"/>
      <w:numFmt w:val="bullet"/>
      <w:lvlText w:val=""/>
      <w:lvlJc w:val="left"/>
      <w:pPr>
        <w:tabs>
          <w:tab w:val="num" w:pos="886"/>
        </w:tabs>
        <w:ind w:left="8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246"/>
        </w:tabs>
        <w:ind w:left="124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06"/>
        </w:tabs>
        <w:ind w:left="160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66"/>
        </w:tabs>
        <w:ind w:left="196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26"/>
        </w:tabs>
        <w:ind w:left="232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86"/>
        </w:tabs>
        <w:ind w:left="268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46"/>
        </w:tabs>
        <w:ind w:left="304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06"/>
        </w:tabs>
        <w:ind w:left="340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66"/>
        </w:tabs>
        <w:ind w:left="3766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D823DA1"/>
    <w:multiLevelType w:val="multilevel"/>
    <w:tmpl w:val="1DA0D440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FB80808"/>
    <w:multiLevelType w:val="multilevel"/>
    <w:tmpl w:val="8CFAFFBA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1FF70618"/>
    <w:multiLevelType w:val="multilevel"/>
    <w:tmpl w:val="F0081FFC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20C4399D"/>
    <w:multiLevelType w:val="multilevel"/>
    <w:tmpl w:val="E8CC838E"/>
    <w:lvl w:ilvl="0">
      <w:start w:val="1"/>
      <w:numFmt w:val="decimal"/>
      <w:lvlText w:val="%1"/>
      <w:lvlJc w:val="left"/>
      <w:pPr>
        <w:tabs>
          <w:tab w:val="num" w:pos="0"/>
        </w:tabs>
        <w:ind w:left="166" w:hanging="221"/>
      </w:pPr>
      <w:rPr>
        <w:rFonts w:eastAsia="Tahoma" w:cs="Tahoma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78" w:hanging="22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97" w:hanging="22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5" w:hanging="22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634" w:hanging="22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753" w:hanging="22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1" w:hanging="22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990" w:hanging="22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09" w:hanging="221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22E31878"/>
    <w:multiLevelType w:val="multilevel"/>
    <w:tmpl w:val="D558225C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255560A1"/>
    <w:multiLevelType w:val="multilevel"/>
    <w:tmpl w:val="839C8F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C794E80"/>
    <w:multiLevelType w:val="multilevel"/>
    <w:tmpl w:val="6EEAA584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356345C3"/>
    <w:multiLevelType w:val="multilevel"/>
    <w:tmpl w:val="F6BAE28C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ahoma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eastAsia="Tahoma"/>
        <w:b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eastAsia="Tahom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eastAsia="Tahom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eastAsia="Tahoma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eastAsia="Tahoma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eastAsia="Tahoma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eastAsia="Tahoma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>
        <w:rFonts w:eastAsia="Tahoma"/>
      </w:rPr>
    </w:lvl>
  </w:abstractNum>
  <w:abstractNum w:abstractNumId="14" w15:restartNumberingAfterBreak="0">
    <w:nsid w:val="37917EFF"/>
    <w:multiLevelType w:val="multilevel"/>
    <w:tmpl w:val="9ABA3A2E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37B72548"/>
    <w:multiLevelType w:val="multilevel"/>
    <w:tmpl w:val="DE5E7194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7CC56D8"/>
    <w:multiLevelType w:val="multilevel"/>
    <w:tmpl w:val="C0AE7530"/>
    <w:lvl w:ilvl="0">
      <w:start w:val="1"/>
      <w:numFmt w:val="bullet"/>
      <w:lvlText w:val="-"/>
      <w:lvlJc w:val="left"/>
      <w:pPr>
        <w:tabs>
          <w:tab w:val="num" w:pos="0"/>
        </w:tabs>
        <w:ind w:left="166" w:hanging="125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78" w:hanging="1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97" w:hanging="1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5" w:hanging="1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634" w:hanging="1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753" w:hanging="1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1" w:hanging="1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990" w:hanging="1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09" w:hanging="125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37FE5566"/>
    <w:multiLevelType w:val="multilevel"/>
    <w:tmpl w:val="C46289AE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18" w15:restartNumberingAfterBreak="0">
    <w:nsid w:val="3B381769"/>
    <w:multiLevelType w:val="multilevel"/>
    <w:tmpl w:val="A6ACC12E"/>
    <w:lvl w:ilvl="0">
      <w:start w:val="1"/>
      <w:numFmt w:val="decimal"/>
      <w:lvlText w:val="%1"/>
      <w:lvlJc w:val="left"/>
      <w:pPr>
        <w:tabs>
          <w:tab w:val="num" w:pos="0"/>
        </w:tabs>
        <w:ind w:left="166" w:hanging="257"/>
      </w:pPr>
      <w:rPr>
        <w:w w:val="100"/>
        <w:sz w:val="24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78" w:hanging="257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97" w:hanging="257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5" w:hanging="257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634" w:hanging="257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753" w:hanging="257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1" w:hanging="257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990" w:hanging="257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09" w:hanging="257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3DAA736E"/>
    <w:multiLevelType w:val="multilevel"/>
    <w:tmpl w:val="211200A6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8"/>
      <w:numFmt w:val="decimal"/>
      <w:lvlText w:val="%1.%2"/>
      <w:lvlJc w:val="left"/>
      <w:pPr>
        <w:tabs>
          <w:tab w:val="num" w:pos="0"/>
        </w:tabs>
        <w:ind w:left="12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9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73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2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8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75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00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888" w:hanging="1800"/>
      </w:pPr>
    </w:lvl>
  </w:abstractNum>
  <w:abstractNum w:abstractNumId="20" w15:restartNumberingAfterBreak="0">
    <w:nsid w:val="3E4179E6"/>
    <w:multiLevelType w:val="multilevel"/>
    <w:tmpl w:val="8A0674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49E1A59"/>
    <w:multiLevelType w:val="multilevel"/>
    <w:tmpl w:val="00949732"/>
    <w:lvl w:ilvl="0">
      <w:start w:val="2"/>
      <w:numFmt w:val="decimal"/>
      <w:lvlText w:val="%1"/>
      <w:lvlJc w:val="left"/>
      <w:pPr>
        <w:tabs>
          <w:tab w:val="num" w:pos="0"/>
        </w:tabs>
        <w:ind w:left="504" w:hanging="339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554" w:hanging="339"/>
      </w:pPr>
      <w:rPr>
        <w:rFonts w:eastAsia="Tahoma" w:cs="Tahoma"/>
        <w:b/>
        <w:bCs/>
        <w:spacing w:val="-1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6" w:hanging="143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299" w:hanging="286"/>
      </w:pPr>
      <w:rPr>
        <w:rFonts w:ascii="Symbol" w:hAnsi="Symbol" w:cs="Symbol" w:hint="default"/>
        <w:w w:val="100"/>
        <w:sz w:val="24"/>
        <w:szCs w:val="18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89" w:hanging="28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238" w:hanging="28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87" w:hanging="28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136" w:hanging="28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085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44EF59E0"/>
    <w:multiLevelType w:val="multilevel"/>
    <w:tmpl w:val="6B725534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6"/>
      <w:numFmt w:val="decimal"/>
      <w:lvlText w:val="%1.%2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23" w15:restartNumberingAfterBreak="0">
    <w:nsid w:val="462003D6"/>
    <w:multiLevelType w:val="multilevel"/>
    <w:tmpl w:val="95AC7BE8"/>
    <w:lvl w:ilvl="0">
      <w:start w:val="1"/>
      <w:numFmt w:val="bullet"/>
      <w:lvlText w:val=""/>
      <w:lvlJc w:val="left"/>
      <w:pPr>
        <w:tabs>
          <w:tab w:val="num" w:pos="0"/>
        </w:tabs>
        <w:ind w:left="1299" w:hanging="286"/>
      </w:pPr>
      <w:rPr>
        <w:rFonts w:ascii="Symbol" w:hAnsi="Symbol" w:cs="Symbol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04" w:hanging="286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09" w:hanging="28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13" w:hanging="28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318" w:hanging="28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323" w:hanging="28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327" w:hanging="28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32" w:hanging="28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37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4A7D58E2"/>
    <w:multiLevelType w:val="multilevel"/>
    <w:tmpl w:val="4942E4F0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25" w15:restartNumberingAfterBreak="0">
    <w:nsid w:val="4B041543"/>
    <w:multiLevelType w:val="multilevel"/>
    <w:tmpl w:val="DC2032E0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2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5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4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43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96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128" w:hanging="1800"/>
      </w:pPr>
    </w:lvl>
  </w:abstractNum>
  <w:abstractNum w:abstractNumId="26" w15:restartNumberingAfterBreak="0">
    <w:nsid w:val="5571284B"/>
    <w:multiLevelType w:val="multilevel"/>
    <w:tmpl w:val="E57C6AB8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56A4087B"/>
    <w:multiLevelType w:val="multilevel"/>
    <w:tmpl w:val="E9FAA7D2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291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66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999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97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577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57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577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18577" w:hanging="1800"/>
      </w:pPr>
    </w:lvl>
  </w:abstractNum>
  <w:abstractNum w:abstractNumId="28" w15:restartNumberingAfterBreak="0">
    <w:nsid w:val="57B8782A"/>
    <w:multiLevelType w:val="multilevel"/>
    <w:tmpl w:val="60342C0A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6E82542"/>
    <w:multiLevelType w:val="multilevel"/>
    <w:tmpl w:val="387410CC"/>
    <w:lvl w:ilvl="0">
      <w:start w:val="1"/>
      <w:numFmt w:val="bullet"/>
      <w:lvlText w:val="•"/>
      <w:lvlJc w:val="left"/>
      <w:pPr>
        <w:tabs>
          <w:tab w:val="num" w:pos="0"/>
        </w:tabs>
        <w:ind w:left="703" w:hanging="137"/>
      </w:pPr>
      <w:rPr>
        <w:rFonts w:ascii="Tahoma" w:hAnsi="Tahoma" w:cs="Tahoma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9" w:hanging="286"/>
      </w:pPr>
      <w:rPr>
        <w:rFonts w:ascii="Symbol" w:hAnsi="Symbol" w:cs="Symbol" w:hint="default"/>
        <w:w w:val="100"/>
        <w:sz w:val="18"/>
        <w:szCs w:val="18"/>
        <w:lang w:val="ru-RU" w:eastAsia="en-US" w:bidi="ar-SA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426" w:hanging="159"/>
      </w:pPr>
      <w:rPr>
        <w:rFonts w:ascii="Courier New" w:hAnsi="Courier New" w:cs="Courier New" w:hint="default"/>
        <w:w w:val="100"/>
        <w:sz w:val="18"/>
        <w:szCs w:val="1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20" w:hanging="15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15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0" w:hanging="15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25" w:hanging="15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60" w:hanging="15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096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30" w15:restartNumberingAfterBreak="0">
    <w:nsid w:val="68333C07"/>
    <w:multiLevelType w:val="multilevel"/>
    <w:tmpl w:val="53D8104C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72" w:hanging="1800"/>
      </w:pPr>
    </w:lvl>
  </w:abstractNum>
  <w:abstractNum w:abstractNumId="31" w15:restartNumberingAfterBreak="0">
    <w:nsid w:val="68B11EEB"/>
    <w:multiLevelType w:val="multilevel"/>
    <w:tmpl w:val="B29208E8"/>
    <w:lvl w:ilvl="0">
      <w:start w:val="1"/>
      <w:numFmt w:val="bullet"/>
      <w:lvlText w:val=""/>
      <w:lvlJc w:val="left"/>
      <w:pPr>
        <w:tabs>
          <w:tab w:val="num" w:pos="0"/>
        </w:tabs>
        <w:ind w:left="166" w:hanging="135"/>
      </w:pPr>
      <w:rPr>
        <w:rFonts w:ascii="Symbol" w:hAnsi="Symbol" w:cs="Symbol" w:hint="default"/>
        <w:w w:val="100"/>
        <w:sz w:val="24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9" w:hanging="286"/>
      </w:pPr>
      <w:rPr>
        <w:rFonts w:ascii="Courier New" w:hAnsi="Courier New" w:cs="Courier New" w:hint="default"/>
        <w:w w:val="100"/>
        <w:sz w:val="24"/>
        <w:szCs w:val="18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580" w:hanging="286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0" w:hanging="286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21" w:hanging="286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42" w:hanging="286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63" w:hanging="286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84" w:hanging="286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904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32" w15:restartNumberingAfterBreak="0">
    <w:nsid w:val="6C276CE5"/>
    <w:multiLevelType w:val="multilevel"/>
    <w:tmpl w:val="A73E98AA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3" w15:restartNumberingAfterBreak="0">
    <w:nsid w:val="724877CD"/>
    <w:multiLevelType w:val="multilevel"/>
    <w:tmpl w:val="96B426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7445490E"/>
    <w:multiLevelType w:val="multilevel"/>
    <w:tmpl w:val="D3DE69C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5" w15:restartNumberingAfterBreak="0">
    <w:nsid w:val="7B233DC0"/>
    <w:multiLevelType w:val="multilevel"/>
    <w:tmpl w:val="63262F58"/>
    <w:lvl w:ilvl="0">
      <w:start w:val="1"/>
      <w:numFmt w:val="bullet"/>
      <w:lvlText w:val=""/>
      <w:lvlJc w:val="left"/>
      <w:pPr>
        <w:tabs>
          <w:tab w:val="num" w:pos="0"/>
        </w:tabs>
        <w:ind w:left="886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46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E1C4DEA"/>
    <w:multiLevelType w:val="multilevel"/>
    <w:tmpl w:val="BD2A8FA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23"/>
  </w:num>
  <w:num w:numId="5">
    <w:abstractNumId w:val="31"/>
  </w:num>
  <w:num w:numId="6">
    <w:abstractNumId w:val="0"/>
  </w:num>
  <w:num w:numId="7">
    <w:abstractNumId w:val="21"/>
  </w:num>
  <w:num w:numId="8">
    <w:abstractNumId w:val="35"/>
  </w:num>
  <w:num w:numId="9">
    <w:abstractNumId w:val="22"/>
  </w:num>
  <w:num w:numId="10">
    <w:abstractNumId w:val="3"/>
  </w:num>
  <w:num w:numId="11">
    <w:abstractNumId w:val="29"/>
  </w:num>
  <w:num w:numId="12">
    <w:abstractNumId w:val="26"/>
  </w:num>
  <w:num w:numId="13">
    <w:abstractNumId w:val="15"/>
  </w:num>
  <w:num w:numId="14">
    <w:abstractNumId w:val="25"/>
  </w:num>
  <w:num w:numId="15">
    <w:abstractNumId w:val="10"/>
  </w:num>
  <w:num w:numId="16">
    <w:abstractNumId w:val="17"/>
  </w:num>
  <w:num w:numId="17">
    <w:abstractNumId w:val="6"/>
  </w:num>
  <w:num w:numId="18">
    <w:abstractNumId w:val="2"/>
  </w:num>
  <w:num w:numId="19">
    <w:abstractNumId w:val="1"/>
  </w:num>
  <w:num w:numId="20">
    <w:abstractNumId w:val="8"/>
  </w:num>
  <w:num w:numId="21">
    <w:abstractNumId w:val="14"/>
  </w:num>
  <w:num w:numId="22">
    <w:abstractNumId w:val="12"/>
  </w:num>
  <w:num w:numId="23">
    <w:abstractNumId w:val="7"/>
  </w:num>
  <w:num w:numId="24">
    <w:abstractNumId w:val="11"/>
  </w:num>
  <w:num w:numId="25">
    <w:abstractNumId w:val="20"/>
  </w:num>
  <w:num w:numId="26">
    <w:abstractNumId w:val="19"/>
  </w:num>
  <w:num w:numId="27">
    <w:abstractNumId w:val="4"/>
  </w:num>
  <w:num w:numId="28">
    <w:abstractNumId w:val="27"/>
  </w:num>
  <w:num w:numId="29">
    <w:abstractNumId w:val="30"/>
  </w:num>
  <w:num w:numId="30">
    <w:abstractNumId w:val="24"/>
  </w:num>
  <w:num w:numId="31">
    <w:abstractNumId w:val="13"/>
  </w:num>
  <w:num w:numId="32">
    <w:abstractNumId w:val="32"/>
  </w:num>
  <w:num w:numId="33">
    <w:abstractNumId w:val="5"/>
  </w:num>
  <w:num w:numId="34">
    <w:abstractNumId w:val="34"/>
  </w:num>
  <w:num w:numId="35">
    <w:abstractNumId w:val="36"/>
  </w:num>
  <w:num w:numId="36">
    <w:abstractNumId w:val="28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956"/>
    <w:rsid w:val="00382956"/>
    <w:rsid w:val="004C2025"/>
    <w:rsid w:val="008B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1C566-528D-409E-8009-A6D13DF7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</w:pPr>
    <w:rPr>
      <w:rFonts w:ascii="Tahoma" w:eastAsia="Tahoma" w:hAnsi="Tahoma"/>
      <w:sz w:val="22"/>
      <w:lang w:val="ru-RU"/>
    </w:rPr>
  </w:style>
  <w:style w:type="paragraph" w:styleId="1">
    <w:name w:val="heading 1"/>
    <w:basedOn w:val="a"/>
    <w:qFormat/>
    <w:pPr>
      <w:spacing w:before="76"/>
      <w:outlineLvl w:val="0"/>
    </w:pPr>
    <w:rPr>
      <w:b/>
      <w:bCs/>
    </w:rPr>
  </w:style>
  <w:style w:type="paragraph" w:styleId="2">
    <w:name w:val="heading 2"/>
    <w:basedOn w:val="a"/>
    <w:qFormat/>
    <w:pPr>
      <w:spacing w:before="116"/>
      <w:outlineLvl w:val="1"/>
    </w:pPr>
    <w:rPr>
      <w:b/>
      <w:bCs/>
      <w:sz w:val="20"/>
      <w:szCs w:val="20"/>
    </w:rPr>
  </w:style>
  <w:style w:type="paragraph" w:styleId="3">
    <w:name w:val="heading 3"/>
    <w:basedOn w:val="a"/>
    <w:qFormat/>
    <w:pPr>
      <w:ind w:left="874" w:hanging="143"/>
      <w:outlineLvl w:val="2"/>
    </w:pPr>
    <w:rPr>
      <w:sz w:val="20"/>
      <w:szCs w:val="20"/>
    </w:rPr>
  </w:style>
  <w:style w:type="paragraph" w:styleId="4">
    <w:name w:val="heading 4"/>
    <w:basedOn w:val="a"/>
    <w:qFormat/>
    <w:pPr>
      <w:ind w:left="166"/>
      <w:outlineLvl w:val="3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Верхний колонтитул Знак"/>
    <w:basedOn w:val="a0"/>
    <w:qFormat/>
    <w:rPr>
      <w:rFonts w:ascii="Tahoma" w:eastAsia="Tahoma" w:hAnsi="Tahoma" w:cs="Tahoma"/>
      <w:sz w:val="22"/>
      <w:lang w:val="ru-RU"/>
    </w:rPr>
  </w:style>
  <w:style w:type="character" w:customStyle="1" w:styleId="a4">
    <w:name w:val="Нижний колонтитул Знак"/>
    <w:basedOn w:val="a0"/>
    <w:qFormat/>
    <w:rPr>
      <w:rFonts w:ascii="Tahoma" w:eastAsia="Tahoma" w:hAnsi="Tahoma" w:cs="Tahoma"/>
      <w:sz w:val="22"/>
      <w:lang w:val="ru-RU"/>
    </w:rPr>
  </w:style>
  <w:style w:type="character" w:customStyle="1" w:styleId="a5">
    <w:name w:val="Выделение жирным"/>
    <w:qFormat/>
    <w:rPr>
      <w:b/>
      <w:bCs/>
    </w:rPr>
  </w:style>
  <w:style w:type="character" w:customStyle="1" w:styleId="HTML">
    <w:name w:val="Стандартный HTML Знак"/>
    <w:basedOn w:val="a0"/>
    <w:qFormat/>
    <w:rPr>
      <w:rFonts w:ascii="Courier New" w:eastAsia="Times New Roman" w:hAnsi="Courier New" w:cs="Courier New"/>
      <w:szCs w:val="20"/>
      <w:lang w:val="ru-RU" w:eastAsia="ru-RU"/>
    </w:rPr>
  </w:style>
  <w:style w:type="character" w:customStyle="1" w:styleId="y2iqfc">
    <w:name w:val="y2iqfc"/>
    <w:basedOn w:val="a0"/>
    <w:qFormat/>
  </w:style>
  <w:style w:type="character" w:customStyle="1" w:styleId="a6">
    <w:name w:val="Текст выноски Знак"/>
    <w:basedOn w:val="a0"/>
    <w:qFormat/>
    <w:rPr>
      <w:rFonts w:ascii="Segoe UI" w:eastAsia="Tahoma" w:hAnsi="Segoe UI" w:cs="Segoe UI"/>
      <w:sz w:val="18"/>
      <w:szCs w:val="18"/>
      <w:lang w:val="ru-RU"/>
    </w:rPr>
  </w:style>
  <w:style w:type="character" w:customStyle="1" w:styleId="normaltextrun">
    <w:name w:val="normaltextrun"/>
    <w:qFormat/>
  </w:style>
  <w:style w:type="character" w:customStyle="1" w:styleId="eop">
    <w:name w:val="eop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ind w:left="166"/>
    </w:pPr>
    <w:rPr>
      <w:sz w:val="18"/>
      <w:szCs w:val="18"/>
    </w:r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10">
    <w:name w:val="toc 1"/>
    <w:basedOn w:val="a"/>
    <w:pPr>
      <w:spacing w:before="238"/>
      <w:ind w:left="389" w:hanging="224"/>
    </w:pPr>
    <w:rPr>
      <w:b/>
      <w:bCs/>
      <w:sz w:val="18"/>
      <w:szCs w:val="18"/>
    </w:rPr>
  </w:style>
  <w:style w:type="paragraph" w:styleId="20">
    <w:name w:val="toc 2"/>
    <w:basedOn w:val="a"/>
    <w:pPr>
      <w:spacing w:before="241"/>
      <w:ind w:left="473" w:hanging="308"/>
    </w:pPr>
    <w:rPr>
      <w:sz w:val="18"/>
      <w:szCs w:val="18"/>
    </w:rPr>
  </w:style>
  <w:style w:type="paragraph" w:styleId="30">
    <w:name w:val="toc 3"/>
    <w:basedOn w:val="a"/>
    <w:pPr>
      <w:spacing w:before="242"/>
      <w:ind w:left="473" w:hanging="308"/>
    </w:pPr>
    <w:rPr>
      <w:b/>
      <w:bCs/>
      <w:i/>
      <w:iCs/>
    </w:rPr>
  </w:style>
  <w:style w:type="paragraph" w:styleId="ae">
    <w:name w:val="List Paragraph"/>
    <w:basedOn w:val="a"/>
    <w:qFormat/>
    <w:pPr>
      <w:ind w:left="166" w:firstLine="566"/>
      <w:jc w:val="both"/>
    </w:pPr>
  </w:style>
  <w:style w:type="paragraph" w:customStyle="1" w:styleId="TableParagraph">
    <w:name w:val="Table Paragraph"/>
    <w:basedOn w:val="a"/>
    <w:qFormat/>
  </w:style>
  <w:style w:type="paragraph" w:customStyle="1" w:styleId="af">
    <w:name w:val="Верхний и нижний колонтитулы"/>
    <w:basedOn w:val="a"/>
    <w:qFormat/>
  </w:style>
  <w:style w:type="paragraph" w:styleId="af0">
    <w:name w:val="footer"/>
    <w:basedOn w:val="a"/>
  </w:style>
  <w:style w:type="paragraph" w:customStyle="1" w:styleId="af1">
    <w:name w:val="Содержимое врезки"/>
    <w:basedOn w:val="a"/>
    <w:qFormat/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customStyle="1" w:styleId="cef1edeee2edeee9f2e5eaf1f2">
    <w:name w:val="Оceсf1нedоeeвe2нedоeeйe9 тf2еe5кeaсf1тf2"/>
    <w:basedOn w:val="a"/>
    <w:qFormat/>
    <w:rPr>
      <w:rFonts w:ascii="Calibri" w:eastAsia="Times New Roman" w:hAnsi="Calibri" w:cs="Calibri"/>
      <w:sz w:val="20"/>
      <w:szCs w:val="20"/>
      <w:lang w:val="en-US"/>
    </w:rPr>
  </w:style>
  <w:style w:type="paragraph" w:styleId="HTML0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2e5eaf1f2e2e7e0e4e0ededeeecf4eef0ece0f2e5">
    <w:name w:val="Тd2еe5кeaсf1тf2 вe2 зe7аe0дe4аe0нedнedоeeмec фf4оeeрf0мecаe0тf2еe5"/>
    <w:basedOn w:val="a"/>
    <w:qFormat/>
    <w:rPr>
      <w:rFonts w:ascii="Liberation Mono" w:eastAsia="Times New Roman" w:hAnsi="Liberation Mono" w:cs="Liberation Mono"/>
      <w:sz w:val="20"/>
      <w:szCs w:val="20"/>
      <w:lang w:val="en-US"/>
    </w:rPr>
  </w:style>
  <w:style w:type="paragraph" w:customStyle="1" w:styleId="c7e0e3eeebeee2eeea2">
    <w:name w:val="Зc7аe0гe3оeeлebоeeвe2оeeкea 2"/>
    <w:basedOn w:val="a"/>
    <w:qFormat/>
    <w:pPr>
      <w:spacing w:before="47"/>
      <w:ind w:left="782" w:hanging="257"/>
    </w:pPr>
    <w:rPr>
      <w:rFonts w:ascii="Calibri Light" w:eastAsia="Times New Roman" w:hAnsi="Calibri Light" w:cs="Calibri Light"/>
      <w:sz w:val="26"/>
      <w:szCs w:val="26"/>
      <w:lang w:val="en-US"/>
    </w:rPr>
  </w:style>
  <w:style w:type="paragraph" w:styleId="af3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qFormat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qFormat/>
    <w:pPr>
      <w:widowControl/>
      <w:suppressAutoHyphens w:val="0"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21">
    <w:name w:val="无间隔2"/>
    <w:qFormat/>
    <w:rPr>
      <w:rFonts w:eastAsia="SimSun" w:cs="Calibri"/>
      <w:sz w:val="22"/>
      <w:lang w:bidi="en-US"/>
    </w:rPr>
  </w:style>
  <w:style w:type="paragraph" w:customStyle="1" w:styleId="af7">
    <w:name w:val="无间隔"/>
    <w:qFormat/>
    <w:rPr>
      <w:rFonts w:eastAsia="SimSun" w:cs="Calibri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0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10116</Words>
  <Characters>57664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dc:description/>
  <cp:lastModifiedBy>2SLONA</cp:lastModifiedBy>
  <cp:revision>2</cp:revision>
  <cp:lastPrinted>2021-12-07T04:15:00Z</cp:lastPrinted>
  <dcterms:created xsi:type="dcterms:W3CDTF">2023-06-14T14:31:00Z</dcterms:created>
  <dcterms:modified xsi:type="dcterms:W3CDTF">2023-06-14T14:31:00Z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2019-09-18T00:00:00Z</vt:filetime>
  </property>
  <property fmtid="{D5CDD505-2E9C-101B-9397-08002B2CF9AE}" pid="3" name="Creator">
    <vt:lpwstr>Microsoft® Word 2016</vt:lpwstr>
  </property>
  <property fmtid="{D5CDD505-2E9C-101B-9397-08002B2CF9AE}" pid="4" name="HyperlinksChanged">
    <vt:bool>false</vt:bool>
  </property>
  <property fmtid="{D5CDD505-2E9C-101B-9397-08002B2CF9AE}" pid="5" name="LastSaved">
    <vt:filetime>2021-11-18T00:00:00Z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